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2A6A" w14:textId="26816B9D" w:rsidR="00F5607F" w:rsidRDefault="00F5607F" w:rsidP="00D20BF9">
      <w:pPr>
        <w:spacing w:after="360"/>
        <w:jc w:val="center"/>
        <w:rPr>
          <w:rFonts w:ascii="Generika" w:hAnsi="Generika"/>
          <w:b/>
          <w:color w:val="002060"/>
          <w:sz w:val="40"/>
          <w:szCs w:val="40"/>
        </w:rPr>
      </w:pPr>
      <w:r w:rsidRPr="00F5607F">
        <w:rPr>
          <w:rFonts w:ascii="Generika" w:hAnsi="Generika"/>
          <w:b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F16F4B" wp14:editId="0B04DF92">
                <wp:simplePos x="0" y="0"/>
                <wp:positionH relativeFrom="margin">
                  <wp:posOffset>2146935</wp:posOffset>
                </wp:positionH>
                <wp:positionV relativeFrom="paragraph">
                  <wp:posOffset>133350</wp:posOffset>
                </wp:positionV>
                <wp:extent cx="4714875" cy="49530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12DC" w14:textId="4F90AC6F" w:rsidR="00F5607F" w:rsidRPr="00312872" w:rsidRDefault="00F5607F" w:rsidP="00F5607F">
                            <w:pPr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312872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RAMSÈS ET L’OR DES PHARAONS</w:t>
                            </w:r>
                          </w:p>
                          <w:p w14:paraId="10292426" w14:textId="77777777" w:rsidR="00F5607F" w:rsidRDefault="00F5607F" w:rsidP="00F560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6F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9.05pt;margin-top:10.5pt;width:371.2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T2Dg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" stroked="f">
                <v:textbox>
                  <w:txbxContent>
                    <w:p w14:paraId="49CD12DC" w14:textId="4F90AC6F" w:rsidR="00F5607F" w:rsidRPr="00312872" w:rsidRDefault="00F5607F" w:rsidP="00F5607F">
                      <w:pPr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312872">
                        <w:rPr>
                          <w:rFonts w:ascii="Generika" w:hAnsi="Generika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RAMSÈS ET L’OR DES PHARAONS</w:t>
                      </w:r>
                    </w:p>
                    <w:p w14:paraId="10292426" w14:textId="77777777" w:rsidR="00F5607F" w:rsidRDefault="00F5607F" w:rsidP="00F5607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02E6C" wp14:editId="56E0DECA">
                <wp:simplePos x="0" y="0"/>
                <wp:positionH relativeFrom="column">
                  <wp:posOffset>-24765</wp:posOffset>
                </wp:positionH>
                <wp:positionV relativeFrom="paragraph">
                  <wp:posOffset>70485</wp:posOffset>
                </wp:positionV>
                <wp:extent cx="2305050" cy="3067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1290F" w14:textId="19C28136" w:rsidR="00F5607F" w:rsidRDefault="00F56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3BF78" wp14:editId="467A5BDB">
                                  <wp:extent cx="1952625" cy="2896394"/>
                                  <wp:effectExtent l="0" t="0" r="0" b="0"/>
                                  <wp:docPr id="1" name="Image 1" descr="Une image contenant texte, capture d’écra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, capture d’écra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973" cy="2898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2E6C" id="_x0000_s1027" type="#_x0000_t202" style="position:absolute;left:0;text-align:left;margin-left:-1.95pt;margin-top:5.55pt;width:181.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" filled="f" stroked="f" strokeweight=".5pt">
                <v:textbox>
                  <w:txbxContent>
                    <w:p w14:paraId="5701290F" w14:textId="19C28136" w:rsidR="00F5607F" w:rsidRDefault="00F5607F">
                      <w:r>
                        <w:rPr>
                          <w:noProof/>
                        </w:rPr>
                        <w:drawing>
                          <wp:inline distT="0" distB="0" distL="0" distR="0" wp14:anchorId="55E3BF78" wp14:editId="467A5BDB">
                            <wp:extent cx="1952625" cy="2896394"/>
                            <wp:effectExtent l="0" t="0" r="0" b="0"/>
                            <wp:docPr id="1" name="Image 1" descr="Une image contenant texte, capture d’écra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, capture d’écran&#10;&#10;Description générée automatiquement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973" cy="2898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7F2453" w14:textId="0BC70FED" w:rsidR="00F5607F" w:rsidRDefault="00B0438D" w:rsidP="00D20BF9">
      <w:pPr>
        <w:spacing w:after="360"/>
        <w:jc w:val="center"/>
        <w:rPr>
          <w:rFonts w:ascii="Generika" w:hAnsi="Generika"/>
          <w:b/>
          <w:color w:val="002060"/>
          <w:sz w:val="40"/>
          <w:szCs w:val="40"/>
        </w:rPr>
      </w:pPr>
      <w:r w:rsidRPr="00F5607F">
        <w:rPr>
          <w:rFonts w:ascii="Generika" w:hAnsi="Generika"/>
          <w:b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E1E272" wp14:editId="30435990">
                <wp:simplePos x="0" y="0"/>
                <wp:positionH relativeFrom="margin">
                  <wp:posOffset>2070735</wp:posOffset>
                </wp:positionH>
                <wp:positionV relativeFrom="paragraph">
                  <wp:posOffset>247650</wp:posOffset>
                </wp:positionV>
                <wp:extent cx="4829175" cy="86677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B10EF" w14:textId="77777777" w:rsidR="00B0438D" w:rsidRPr="00FE7AD9" w:rsidRDefault="00B0438D" w:rsidP="00312872">
                            <w:pPr>
                              <w:spacing w:after="0" w:line="240" w:lineRule="auto"/>
                              <w:jc w:val="center"/>
                              <w:rPr>
                                <w:rFonts w:ascii="Generika" w:hAnsi="Generik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E7AD9">
                              <w:rPr>
                                <w:rFonts w:ascii="Generika" w:hAnsi="Generik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Formulaire de réservation</w:t>
                            </w:r>
                          </w:p>
                          <w:p w14:paraId="2D14EC96" w14:textId="7136C48B" w:rsidR="00F5607F" w:rsidRPr="00FE7AD9" w:rsidRDefault="00B0438D" w:rsidP="00312872">
                            <w:pPr>
                              <w:spacing w:after="0" w:line="240" w:lineRule="auto"/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FE7AD9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G</w:t>
                            </w:r>
                            <w:r w:rsidR="00F5607F" w:rsidRPr="00FE7AD9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roupes scolaires, périscolaires, </w:t>
                            </w:r>
                            <w:r w:rsidR="00312872" w:rsidRPr="00FE7AD9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structures du </w:t>
                            </w:r>
                            <w:r w:rsidR="00F5607F" w:rsidRPr="00FE7AD9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champ social</w:t>
                            </w:r>
                            <w:r w:rsidR="00312872" w:rsidRPr="00FE7AD9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r w:rsidR="00F5607F" w:rsidRPr="00FE7AD9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handicap</w:t>
                            </w:r>
                          </w:p>
                          <w:p w14:paraId="41714DC5" w14:textId="32C153E9" w:rsidR="00F5607F" w:rsidRDefault="00F5607F" w:rsidP="00F5607F">
                            <w:pPr>
                              <w:spacing w:after="360"/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3DBCE737" w14:textId="77777777" w:rsidR="00F5607F" w:rsidRDefault="00F5607F" w:rsidP="00F5607F">
                            <w:pPr>
                              <w:spacing w:after="360"/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794E3603" w14:textId="77777777" w:rsidR="00F5607F" w:rsidRPr="00F5607F" w:rsidRDefault="00F5607F" w:rsidP="00F5607F">
                            <w:pPr>
                              <w:spacing w:after="360"/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132D95D4" w14:textId="69B4F66E" w:rsidR="00F5607F" w:rsidRDefault="00F5607F" w:rsidP="00F56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E272" id="_x0000_s1028" type="#_x0000_t202" style="position:absolute;left:0;text-align:left;margin-left:163.05pt;margin-top:19.5pt;width:380.25pt;height:6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" stroked="f">
                <v:textbox>
                  <w:txbxContent>
                    <w:p w14:paraId="254B10EF" w14:textId="77777777" w:rsidR="00B0438D" w:rsidRPr="00FE7AD9" w:rsidRDefault="00B0438D" w:rsidP="00312872">
                      <w:pPr>
                        <w:spacing w:after="0" w:line="240" w:lineRule="auto"/>
                        <w:jc w:val="center"/>
                        <w:rPr>
                          <w:rFonts w:ascii="Generika" w:hAnsi="Generika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E7AD9">
                        <w:rPr>
                          <w:rFonts w:ascii="Generika" w:hAnsi="Generika"/>
                          <w:b/>
                          <w:color w:val="002060"/>
                          <w:sz w:val="36"/>
                          <w:szCs w:val="36"/>
                        </w:rPr>
                        <w:t>Formulaire de réservation</w:t>
                      </w:r>
                    </w:p>
                    <w:p w14:paraId="2D14EC96" w14:textId="7136C48B" w:rsidR="00F5607F" w:rsidRPr="00FE7AD9" w:rsidRDefault="00B0438D" w:rsidP="00312872">
                      <w:pPr>
                        <w:spacing w:after="0" w:line="240" w:lineRule="auto"/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FE7AD9">
                        <w:rPr>
                          <w:rFonts w:ascii="Generika" w:hAnsi="Generik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G</w:t>
                      </w:r>
                      <w:r w:rsidR="00F5607F" w:rsidRPr="00FE7AD9">
                        <w:rPr>
                          <w:rFonts w:ascii="Generika" w:hAnsi="Generik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roupes scolaires, périscolaires, </w:t>
                      </w:r>
                      <w:r w:rsidR="00312872" w:rsidRPr="00FE7AD9">
                        <w:rPr>
                          <w:rFonts w:ascii="Generika" w:hAnsi="Generik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structures du </w:t>
                      </w:r>
                      <w:r w:rsidR="00F5607F" w:rsidRPr="00FE7AD9">
                        <w:rPr>
                          <w:rFonts w:ascii="Generika" w:hAnsi="Generik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champ social</w:t>
                      </w:r>
                      <w:r w:rsidR="00312872" w:rsidRPr="00FE7AD9">
                        <w:rPr>
                          <w:rFonts w:ascii="Generika" w:hAnsi="Generik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et </w:t>
                      </w:r>
                      <w:r w:rsidR="00F5607F" w:rsidRPr="00FE7AD9">
                        <w:rPr>
                          <w:rFonts w:ascii="Generika" w:hAnsi="Generika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handicap</w:t>
                      </w:r>
                    </w:p>
                    <w:p w14:paraId="41714DC5" w14:textId="32C153E9" w:rsidR="00F5607F" w:rsidRDefault="00F5607F" w:rsidP="00F5607F">
                      <w:pPr>
                        <w:spacing w:after="360"/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3DBCE737" w14:textId="77777777" w:rsidR="00F5607F" w:rsidRDefault="00F5607F" w:rsidP="00F5607F">
                      <w:pPr>
                        <w:spacing w:after="360"/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794E3603" w14:textId="77777777" w:rsidR="00F5607F" w:rsidRPr="00F5607F" w:rsidRDefault="00F5607F" w:rsidP="00F5607F">
                      <w:pPr>
                        <w:spacing w:after="360"/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132D95D4" w14:textId="69B4F66E" w:rsidR="00F5607F" w:rsidRDefault="00F5607F" w:rsidP="00F5607F"/>
                  </w:txbxContent>
                </v:textbox>
                <w10:wrap type="square" anchorx="margin"/>
              </v:shape>
            </w:pict>
          </mc:Fallback>
        </mc:AlternateContent>
      </w:r>
    </w:p>
    <w:p w14:paraId="54A4AD86" w14:textId="1F906F0B" w:rsidR="00ED6A34" w:rsidRPr="005C04F9" w:rsidRDefault="003B65C9" w:rsidP="00D20BF9">
      <w:pPr>
        <w:spacing w:after="360"/>
        <w:jc w:val="center"/>
        <w:rPr>
          <w:rFonts w:ascii="Generika" w:hAnsi="Generika"/>
          <w:b/>
          <w:color w:val="002060"/>
          <w:sz w:val="40"/>
          <w:szCs w:val="40"/>
        </w:rPr>
      </w:pPr>
      <w:r w:rsidRPr="005C04F9">
        <w:rPr>
          <w:b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AB836" wp14:editId="4DF377F6">
                <wp:simplePos x="0" y="0"/>
                <wp:positionH relativeFrom="column">
                  <wp:posOffset>-34290</wp:posOffset>
                </wp:positionH>
                <wp:positionV relativeFrom="paragraph">
                  <wp:posOffset>0</wp:posOffset>
                </wp:positionV>
                <wp:extent cx="1428750" cy="2038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C9FC" w14:textId="60247CD2" w:rsidR="003B65C9" w:rsidRDefault="003B65C9" w:rsidP="003B6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B836" id="_x0000_s1029" type="#_x0000_t202" style="position:absolute;left:0;text-align:left;margin-left:-2.7pt;margin-top:0;width:112.5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" stroked="f">
                <v:textbox>
                  <w:txbxContent>
                    <w:p w14:paraId="3C87C9FC" w14:textId="60247CD2" w:rsidR="003B65C9" w:rsidRDefault="003B65C9" w:rsidP="003B65C9"/>
                  </w:txbxContent>
                </v:textbox>
                <w10:wrap type="square"/>
              </v:shape>
            </w:pict>
          </mc:Fallback>
        </mc:AlternateContent>
      </w:r>
    </w:p>
    <w:p w14:paraId="5B4FF112" w14:textId="0300BA30" w:rsidR="00176135" w:rsidRDefault="00312872" w:rsidP="00DA18FD">
      <w:pPr>
        <w:spacing w:after="0" w:line="240" w:lineRule="auto"/>
        <w:jc w:val="center"/>
        <w:rPr>
          <w:rFonts w:ascii="Generika" w:hAnsi="Generika"/>
          <w:b/>
          <w:color w:val="002060"/>
          <w:sz w:val="28"/>
          <w:szCs w:val="28"/>
        </w:rPr>
      </w:pPr>
      <w:r w:rsidRPr="00F5607F">
        <w:rPr>
          <w:rFonts w:ascii="Generika" w:hAnsi="Generika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480DB3" wp14:editId="2823595C">
                <wp:simplePos x="0" y="0"/>
                <wp:positionH relativeFrom="margin">
                  <wp:posOffset>2194560</wp:posOffset>
                </wp:positionH>
                <wp:positionV relativeFrom="paragraph">
                  <wp:posOffset>85725</wp:posOffset>
                </wp:positionV>
                <wp:extent cx="4800600" cy="695325"/>
                <wp:effectExtent l="0" t="0" r="0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D34C8" w14:textId="3DC790A4" w:rsidR="00897EEE" w:rsidRDefault="00F5607F" w:rsidP="00B0438D">
                            <w:pPr>
                              <w:spacing w:after="0" w:line="240" w:lineRule="auto"/>
                              <w:rPr>
                                <w:rFonts w:ascii="Generika" w:hAnsi="Generik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0563">
                              <w:rPr>
                                <w:rFonts w:ascii="Generika" w:hAnsi="Generik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La Villette vend exclusivement des visites libres ou des ateliers </w:t>
                            </w:r>
                          </w:p>
                          <w:p w14:paraId="5D24512A" w14:textId="71D2543C" w:rsidR="00B0438D" w:rsidRPr="00BC6DF1" w:rsidRDefault="00F5607F" w:rsidP="00B0438D">
                            <w:pPr>
                              <w:spacing w:after="0" w:line="240" w:lineRule="auto"/>
                              <w:jc w:val="center"/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C6DF1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FE7AD9">
                              <w:rPr>
                                <w:rFonts w:ascii="Generika" w:hAnsi="Generik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lundi au vendredi </w:t>
                            </w:r>
                          </w:p>
                          <w:p w14:paraId="7AC7A2BB" w14:textId="2D6DF010" w:rsidR="00F5607F" w:rsidRPr="0034016A" w:rsidRDefault="00B0438D" w:rsidP="00B0438D">
                            <w:pPr>
                              <w:spacing w:after="0" w:line="240" w:lineRule="auto"/>
                              <w:jc w:val="center"/>
                              <w:rPr>
                                <w:rFonts w:ascii="Generika" w:hAnsi="Generik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016A">
                              <w:rPr>
                                <w:rFonts w:ascii="Generika" w:hAnsi="Generik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="00F5607F" w:rsidRPr="0034016A">
                              <w:rPr>
                                <w:rFonts w:ascii="Generika" w:hAnsi="Generik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10h, 10h30, 11h, 11h30, 13h30, 14h ou 14h30</w:t>
                            </w:r>
                          </w:p>
                          <w:p w14:paraId="57BACF47" w14:textId="77777777" w:rsidR="00F5607F" w:rsidRDefault="00F5607F" w:rsidP="00F56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DB3" id="_x0000_s1030" type="#_x0000_t202" style="position:absolute;left:0;text-align:left;margin-left:172.8pt;margin-top:6.75pt;width:378pt;height:5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" stroked="f">
                <v:textbox>
                  <w:txbxContent>
                    <w:p w14:paraId="0D8D34C8" w14:textId="3DC790A4" w:rsidR="00897EEE" w:rsidRDefault="00F5607F" w:rsidP="00B0438D">
                      <w:pPr>
                        <w:spacing w:after="0" w:line="240" w:lineRule="auto"/>
                        <w:rPr>
                          <w:rFonts w:ascii="Generika" w:hAnsi="Generik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50563">
                        <w:rPr>
                          <w:rFonts w:ascii="Generika" w:hAnsi="Generika"/>
                          <w:b/>
                          <w:color w:val="002060"/>
                          <w:sz w:val="28"/>
                          <w:szCs w:val="28"/>
                        </w:rPr>
                        <w:t xml:space="preserve">La Villette vend exclusivement des visites libres ou des ateliers </w:t>
                      </w:r>
                    </w:p>
                    <w:p w14:paraId="5D24512A" w14:textId="71D2543C" w:rsidR="00B0438D" w:rsidRPr="00BC6DF1" w:rsidRDefault="00F5607F" w:rsidP="00B0438D">
                      <w:pPr>
                        <w:spacing w:after="0" w:line="240" w:lineRule="auto"/>
                        <w:jc w:val="center"/>
                        <w:rPr>
                          <w:rFonts w:ascii="Generika" w:hAnsi="Generika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C6DF1">
                        <w:rPr>
                          <w:rFonts w:ascii="Generika" w:hAnsi="Generik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du </w:t>
                      </w:r>
                      <w:r w:rsidR="00FE7AD9">
                        <w:rPr>
                          <w:rFonts w:ascii="Generika" w:hAnsi="Generik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lundi au vendredi </w:t>
                      </w:r>
                    </w:p>
                    <w:p w14:paraId="7AC7A2BB" w14:textId="2D6DF010" w:rsidR="00F5607F" w:rsidRPr="0034016A" w:rsidRDefault="00B0438D" w:rsidP="00B0438D">
                      <w:pPr>
                        <w:spacing w:after="0" w:line="240" w:lineRule="auto"/>
                        <w:jc w:val="center"/>
                        <w:rPr>
                          <w:rFonts w:ascii="Generika" w:hAnsi="Generik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4016A">
                        <w:rPr>
                          <w:rFonts w:ascii="Generika" w:hAnsi="Generika"/>
                          <w:b/>
                          <w:color w:val="002060"/>
                          <w:sz w:val="28"/>
                          <w:szCs w:val="28"/>
                        </w:rPr>
                        <w:t xml:space="preserve">à </w:t>
                      </w:r>
                      <w:r w:rsidR="00F5607F" w:rsidRPr="0034016A">
                        <w:rPr>
                          <w:rFonts w:ascii="Generika" w:hAnsi="Generika"/>
                          <w:b/>
                          <w:color w:val="002060"/>
                          <w:sz w:val="28"/>
                          <w:szCs w:val="28"/>
                        </w:rPr>
                        <w:t>10h, 10h30, 11h, 11h30, 13h30, 14h ou 14h30</w:t>
                      </w:r>
                    </w:p>
                    <w:p w14:paraId="57BACF47" w14:textId="77777777" w:rsidR="00F5607F" w:rsidRDefault="00F5607F" w:rsidP="00F5607F"/>
                  </w:txbxContent>
                </v:textbox>
                <w10:wrap type="square" anchorx="margin"/>
              </v:shape>
            </w:pict>
          </mc:Fallback>
        </mc:AlternateContent>
      </w:r>
    </w:p>
    <w:p w14:paraId="43D014B2" w14:textId="5167B328" w:rsidR="00176135" w:rsidRDefault="00176135" w:rsidP="00DA18FD">
      <w:pPr>
        <w:spacing w:after="0" w:line="240" w:lineRule="auto"/>
        <w:jc w:val="center"/>
        <w:rPr>
          <w:rFonts w:ascii="Generika" w:hAnsi="Generika"/>
          <w:b/>
          <w:color w:val="002060"/>
          <w:sz w:val="28"/>
          <w:szCs w:val="28"/>
        </w:rPr>
      </w:pPr>
    </w:p>
    <w:p w14:paraId="1F4CEAFF" w14:textId="36A3BF6F" w:rsidR="00176135" w:rsidRDefault="00176135" w:rsidP="00DA18FD">
      <w:pPr>
        <w:spacing w:after="0" w:line="240" w:lineRule="auto"/>
        <w:jc w:val="center"/>
        <w:rPr>
          <w:rFonts w:ascii="Generika" w:hAnsi="Generika"/>
          <w:b/>
          <w:color w:val="002060"/>
          <w:sz w:val="28"/>
          <w:szCs w:val="28"/>
        </w:rPr>
      </w:pPr>
    </w:p>
    <w:p w14:paraId="67020A4A" w14:textId="00FC3A59" w:rsidR="00F5607F" w:rsidRDefault="00F5607F" w:rsidP="00DA18FD">
      <w:pPr>
        <w:spacing w:after="0" w:line="240" w:lineRule="auto"/>
        <w:jc w:val="center"/>
        <w:rPr>
          <w:rFonts w:ascii="Generika" w:hAnsi="Generika"/>
          <w:b/>
          <w:color w:val="002060"/>
          <w:sz w:val="28"/>
          <w:szCs w:val="28"/>
        </w:rPr>
      </w:pPr>
    </w:p>
    <w:p w14:paraId="5B1176E0" w14:textId="0E30ABC6" w:rsidR="00F5607F" w:rsidRDefault="00122339" w:rsidP="00DA18FD">
      <w:pPr>
        <w:spacing w:after="0" w:line="240" w:lineRule="auto"/>
        <w:jc w:val="center"/>
        <w:rPr>
          <w:rFonts w:ascii="Generika" w:hAnsi="Generika"/>
          <w:b/>
          <w:color w:val="002060"/>
          <w:sz w:val="28"/>
          <w:szCs w:val="28"/>
        </w:rPr>
      </w:pPr>
      <w:r w:rsidRPr="00F5607F">
        <w:rPr>
          <w:rFonts w:ascii="Generika" w:hAnsi="Generika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9E4036" wp14:editId="378D543C">
                <wp:simplePos x="0" y="0"/>
                <wp:positionH relativeFrom="page">
                  <wp:posOffset>2475865</wp:posOffset>
                </wp:positionH>
                <wp:positionV relativeFrom="paragraph">
                  <wp:posOffset>131445</wp:posOffset>
                </wp:positionV>
                <wp:extent cx="4924425" cy="504825"/>
                <wp:effectExtent l="0" t="0" r="9525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DAF7" w14:textId="714A664A" w:rsidR="00F5607F" w:rsidRPr="0034016A" w:rsidRDefault="00F5607F" w:rsidP="00312872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="Generika" w:hAnsi="Generika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016A">
                              <w:rPr>
                                <w:rFonts w:ascii="Generika" w:hAnsi="Generika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Merci de bien vouloir remplir le formulaire et de le renvoyer à </w:t>
                            </w:r>
                            <w:r w:rsidR="00312872" w:rsidRPr="0034016A">
                              <w:rPr>
                                <w:rFonts w:ascii="Generika" w:hAnsi="Generika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312872" w:rsidRPr="0034016A">
                                <w:rPr>
                                  <w:rStyle w:val="Lienhypertexte"/>
                                  <w:rFonts w:ascii="Generika" w:hAnsi="Generika"/>
                                  <w:bCs/>
                                  <w:sz w:val="28"/>
                                  <w:szCs w:val="28"/>
                                </w:rPr>
                                <w:t>resagroupesexpo@villette.com</w:t>
                              </w:r>
                            </w:hyperlink>
                          </w:p>
                          <w:p w14:paraId="0A3A1126" w14:textId="77777777" w:rsidR="00F5607F" w:rsidRPr="00F00314" w:rsidRDefault="00F5607F" w:rsidP="00F560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4036" id="_x0000_s1031" type="#_x0000_t202" style="position:absolute;left:0;text-align:left;margin-left:194.95pt;margin-top:10.35pt;width:387.75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" stroked="f">
                <v:textbox>
                  <w:txbxContent>
                    <w:p w14:paraId="4801DAF7" w14:textId="714A664A" w:rsidR="00F5607F" w:rsidRPr="0034016A" w:rsidRDefault="00F5607F" w:rsidP="00312872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ascii="Generika" w:hAnsi="Generika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4016A">
                        <w:rPr>
                          <w:rFonts w:ascii="Generika" w:hAnsi="Generika"/>
                          <w:bCs/>
                          <w:color w:val="002060"/>
                          <w:sz w:val="28"/>
                          <w:szCs w:val="28"/>
                        </w:rPr>
                        <w:t xml:space="preserve">Merci de bien vouloir remplir le formulaire et de le renvoyer à </w:t>
                      </w:r>
                      <w:r w:rsidR="00312872" w:rsidRPr="0034016A">
                        <w:rPr>
                          <w:rFonts w:ascii="Generika" w:hAnsi="Generika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312872" w:rsidRPr="0034016A">
                          <w:rPr>
                            <w:rStyle w:val="Lienhypertexte"/>
                            <w:rFonts w:ascii="Generika" w:hAnsi="Generika"/>
                            <w:bCs/>
                            <w:sz w:val="28"/>
                            <w:szCs w:val="28"/>
                          </w:rPr>
                          <w:t>resagroupesexpo@villette.com</w:t>
                        </w:r>
                      </w:hyperlink>
                    </w:p>
                    <w:p w14:paraId="0A3A1126" w14:textId="77777777" w:rsidR="00F5607F" w:rsidRPr="00F00314" w:rsidRDefault="00F5607F" w:rsidP="00F560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98D9BA" w14:textId="04D7ABCF" w:rsidR="00F5607F" w:rsidRDefault="00F5607F" w:rsidP="00DA18FD">
      <w:pPr>
        <w:spacing w:after="0" w:line="240" w:lineRule="auto"/>
        <w:jc w:val="center"/>
        <w:rPr>
          <w:rFonts w:ascii="Generika" w:hAnsi="Generika"/>
          <w:b/>
          <w:color w:val="002060"/>
          <w:sz w:val="28"/>
          <w:szCs w:val="28"/>
        </w:rPr>
      </w:pPr>
    </w:p>
    <w:p w14:paraId="4E095041" w14:textId="345A7B15" w:rsidR="00F5607F" w:rsidRDefault="00F5607F" w:rsidP="00DA18FD">
      <w:pPr>
        <w:spacing w:after="0" w:line="240" w:lineRule="auto"/>
        <w:jc w:val="center"/>
        <w:rPr>
          <w:rFonts w:ascii="Generika" w:hAnsi="Generika"/>
          <w:b/>
          <w:color w:val="002060"/>
          <w:sz w:val="28"/>
          <w:szCs w:val="28"/>
        </w:rPr>
      </w:pPr>
    </w:p>
    <w:p w14:paraId="391A10B3" w14:textId="73D786C4" w:rsidR="00312872" w:rsidRDefault="00312872" w:rsidP="00312872">
      <w:pPr>
        <w:pStyle w:val="Paragraphedeliste"/>
        <w:spacing w:after="0" w:line="240" w:lineRule="auto"/>
        <w:rPr>
          <w:rFonts w:ascii="Generika" w:hAnsi="Generika"/>
          <w:smallCaps/>
          <w:color w:val="002060"/>
          <w:sz w:val="24"/>
          <w:szCs w:val="24"/>
        </w:rPr>
      </w:pPr>
    </w:p>
    <w:p w14:paraId="2E59FA4D" w14:textId="77777777" w:rsidR="0034016A" w:rsidRDefault="0034016A" w:rsidP="00312872">
      <w:pPr>
        <w:pStyle w:val="Paragraphedeliste"/>
        <w:spacing w:after="0" w:line="240" w:lineRule="auto"/>
        <w:rPr>
          <w:rFonts w:ascii="Generika" w:hAnsi="Generika"/>
          <w:smallCaps/>
          <w:color w:val="002060"/>
          <w:sz w:val="24"/>
          <w:szCs w:val="24"/>
        </w:rPr>
      </w:pPr>
    </w:p>
    <w:p w14:paraId="57DC6942" w14:textId="7FF62EAC" w:rsidR="00000B1D" w:rsidRPr="007D02BD" w:rsidRDefault="00000B1D" w:rsidP="00F00314">
      <w:pPr>
        <w:pStyle w:val="Paragraphedeliste"/>
        <w:numPr>
          <w:ilvl w:val="0"/>
          <w:numId w:val="1"/>
        </w:numPr>
        <w:spacing w:after="0" w:line="360" w:lineRule="auto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>Nom de votre structure :</w:t>
      </w:r>
    </w:p>
    <w:p w14:paraId="21BD6E3D" w14:textId="77777777" w:rsidR="00FE7AD9" w:rsidRDefault="0034016A" w:rsidP="00FE7AD9">
      <w:pPr>
        <w:pStyle w:val="Paragraphedeliste"/>
        <w:spacing w:after="0" w:line="240" w:lineRule="auto"/>
        <w:rPr>
          <w:rFonts w:ascii="Generika" w:hAnsi="Generika"/>
          <w:smallCaps/>
          <w:color w:val="002060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>Adresse postale complète</w:t>
      </w:r>
      <w:r w:rsidR="00163168" w:rsidRPr="007D02BD">
        <w:rPr>
          <w:rFonts w:ascii="Generika" w:hAnsi="Generika"/>
          <w:smallCaps/>
          <w:color w:val="002060"/>
          <w:sz w:val="24"/>
          <w:szCs w:val="24"/>
        </w:rPr>
        <w:t xml:space="preserve"> </w:t>
      </w:r>
      <w:r w:rsidR="00DD6655" w:rsidRPr="007D02BD">
        <w:rPr>
          <w:rFonts w:ascii="Generika" w:hAnsi="Generika"/>
          <w:smallCaps/>
          <w:color w:val="002060"/>
          <w:sz w:val="24"/>
          <w:szCs w:val="24"/>
        </w:rPr>
        <w:t xml:space="preserve">: </w:t>
      </w:r>
      <w:r w:rsidR="008853F7" w:rsidRPr="007D02BD">
        <w:rPr>
          <w:rFonts w:ascii="Generika" w:hAnsi="Generika"/>
          <w:smallCaps/>
          <w:color w:val="002060"/>
          <w:sz w:val="24"/>
          <w:szCs w:val="24"/>
        </w:rPr>
        <w:t xml:space="preserve"> </w:t>
      </w:r>
    </w:p>
    <w:p w14:paraId="3C0C0629" w14:textId="77777777" w:rsidR="00FE7AD9" w:rsidRDefault="00163168" w:rsidP="00FE7AD9">
      <w:pPr>
        <w:spacing w:after="0" w:line="360" w:lineRule="auto"/>
        <w:ind w:firstLine="360"/>
        <w:rPr>
          <w:rFonts w:ascii="Generika" w:hAnsi="Generika"/>
          <w:smallCaps/>
          <w:color w:val="002060"/>
        </w:rPr>
      </w:pPr>
      <w:r w:rsidRPr="00FE7AD9">
        <w:rPr>
          <w:rFonts w:ascii="Generika" w:hAnsi="Generika"/>
          <w:smallCaps/>
          <w:color w:val="002060"/>
        </w:rPr>
        <w:tab/>
      </w:r>
    </w:p>
    <w:p w14:paraId="55E84119" w14:textId="1646FAB1" w:rsidR="00FE7AD9" w:rsidRPr="00FE7AD9" w:rsidRDefault="00FE7AD9" w:rsidP="00FE7AD9">
      <w:pPr>
        <w:spacing w:after="0" w:line="360" w:lineRule="auto"/>
        <w:ind w:firstLine="708"/>
        <w:rPr>
          <w:rFonts w:ascii="Generika" w:hAnsi="Generika"/>
          <w:smallCaps/>
          <w:color w:val="002060"/>
          <w:sz w:val="24"/>
          <w:szCs w:val="24"/>
        </w:rPr>
      </w:pPr>
      <w:r w:rsidRPr="00FE7AD9">
        <w:rPr>
          <w:rFonts w:ascii="Generika" w:hAnsi="Generika"/>
          <w:color w:val="002060"/>
          <w:sz w:val="24"/>
          <w:szCs w:val="24"/>
        </w:rPr>
        <w:t>Numéro Siret</w:t>
      </w:r>
      <w:r w:rsidRPr="00FE7AD9">
        <w:rPr>
          <w:rFonts w:ascii="Generika" w:hAnsi="Generika"/>
          <w:smallCaps/>
          <w:color w:val="002060"/>
          <w:sz w:val="24"/>
          <w:szCs w:val="24"/>
        </w:rPr>
        <w:t xml:space="preserve"> : </w:t>
      </w:r>
    </w:p>
    <w:p w14:paraId="5D4BCC4B" w14:textId="39AD53BF" w:rsidR="004A1F2A" w:rsidRPr="00FE7AD9" w:rsidRDefault="001664B5" w:rsidP="00FE7AD9">
      <w:pPr>
        <w:pStyle w:val="Paragraphedeliste"/>
        <w:spacing w:after="0" w:line="240" w:lineRule="auto"/>
        <w:rPr>
          <w:rFonts w:ascii="Generika" w:hAnsi="Generika"/>
          <w:smallCaps/>
          <w:color w:val="002060"/>
        </w:rPr>
      </w:pPr>
      <w:r w:rsidRPr="00FE7AD9">
        <w:rPr>
          <w:rFonts w:ascii="Generika" w:hAnsi="Generika"/>
          <w:smallCaps/>
          <w:color w:val="002060"/>
        </w:rPr>
        <w:t xml:space="preserve">          </w:t>
      </w:r>
    </w:p>
    <w:p w14:paraId="71CC73FA" w14:textId="3B997B1F" w:rsidR="004A1F2A" w:rsidRPr="007D02BD" w:rsidRDefault="007B69C9" w:rsidP="00F00314">
      <w:pPr>
        <w:pStyle w:val="Paragraphedeliste"/>
        <w:numPr>
          <w:ilvl w:val="0"/>
          <w:numId w:val="1"/>
        </w:numPr>
        <w:spacing w:after="0" w:line="360" w:lineRule="auto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>Votre n</w:t>
      </w:r>
      <w:r w:rsidR="00937091" w:rsidRPr="007D02BD">
        <w:rPr>
          <w:rFonts w:ascii="Generika" w:hAnsi="Generika"/>
          <w:color w:val="002060"/>
          <w:sz w:val="24"/>
          <w:szCs w:val="24"/>
        </w:rPr>
        <w:t>om</w:t>
      </w:r>
      <w:r w:rsidR="00163168" w:rsidRPr="007D02BD">
        <w:rPr>
          <w:rFonts w:ascii="Generika" w:hAnsi="Generika"/>
          <w:smallCaps/>
          <w:color w:val="002060"/>
          <w:sz w:val="24"/>
          <w:szCs w:val="24"/>
        </w:rPr>
        <w:t xml:space="preserve"> </w:t>
      </w:r>
      <w:r w:rsidR="00D20BF9" w:rsidRPr="007D02BD">
        <w:rPr>
          <w:rFonts w:ascii="Generika" w:hAnsi="Generika"/>
          <w:smallCaps/>
          <w:color w:val="002060"/>
          <w:sz w:val="24"/>
          <w:szCs w:val="24"/>
        </w:rPr>
        <w:t>:</w:t>
      </w:r>
      <w:r w:rsidR="00937091" w:rsidRPr="007D02BD">
        <w:rPr>
          <w:rFonts w:ascii="Generika" w:hAnsi="Generika"/>
          <w:smallCaps/>
          <w:color w:val="002060"/>
          <w:sz w:val="24"/>
          <w:szCs w:val="24"/>
        </w:rPr>
        <w:tab/>
      </w:r>
      <w:r w:rsidR="00937091" w:rsidRPr="007D02BD">
        <w:rPr>
          <w:rFonts w:ascii="Generika" w:hAnsi="Generika"/>
          <w:smallCaps/>
          <w:color w:val="002060"/>
          <w:sz w:val="24"/>
          <w:szCs w:val="24"/>
        </w:rPr>
        <w:tab/>
      </w:r>
      <w:r w:rsidR="00937091" w:rsidRPr="007D02BD">
        <w:rPr>
          <w:rFonts w:ascii="Generika" w:hAnsi="Generika"/>
          <w:smallCaps/>
          <w:color w:val="002060"/>
          <w:sz w:val="24"/>
          <w:szCs w:val="24"/>
        </w:rPr>
        <w:tab/>
      </w:r>
      <w:r w:rsidR="00937091" w:rsidRPr="007D02BD">
        <w:rPr>
          <w:rFonts w:ascii="Generika" w:hAnsi="Generika"/>
          <w:smallCaps/>
          <w:color w:val="002060"/>
          <w:sz w:val="24"/>
          <w:szCs w:val="24"/>
        </w:rPr>
        <w:tab/>
        <w:t xml:space="preserve">         </w:t>
      </w:r>
    </w:p>
    <w:p w14:paraId="2E5FE1BB" w14:textId="1C98CD0C" w:rsidR="00607B1B" w:rsidRPr="007D02BD" w:rsidRDefault="007B69C9" w:rsidP="00F00314">
      <w:pPr>
        <w:pStyle w:val="Paragraphedeliste"/>
        <w:numPr>
          <w:ilvl w:val="0"/>
          <w:numId w:val="1"/>
        </w:numPr>
        <w:spacing w:after="0" w:line="360" w:lineRule="auto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>Votre p</w:t>
      </w:r>
      <w:r w:rsidR="008950C0" w:rsidRPr="007D02BD">
        <w:rPr>
          <w:rFonts w:ascii="Generika" w:hAnsi="Generika"/>
          <w:color w:val="002060"/>
          <w:sz w:val="24"/>
          <w:szCs w:val="24"/>
        </w:rPr>
        <w:t>rénom</w:t>
      </w:r>
      <w:r w:rsidR="00DD6655" w:rsidRPr="007D02BD">
        <w:rPr>
          <w:rFonts w:ascii="Generika" w:hAnsi="Generika"/>
          <w:smallCaps/>
          <w:color w:val="002060"/>
          <w:sz w:val="24"/>
          <w:szCs w:val="24"/>
        </w:rPr>
        <w:t xml:space="preserve"> : </w:t>
      </w:r>
    </w:p>
    <w:p w14:paraId="69712BD1" w14:textId="3A77A995" w:rsidR="00D20BF9" w:rsidRPr="007D02BD" w:rsidRDefault="00F5607F" w:rsidP="00F00314">
      <w:pPr>
        <w:pStyle w:val="Paragraphedeliste"/>
        <w:numPr>
          <w:ilvl w:val="0"/>
          <w:numId w:val="1"/>
        </w:numPr>
        <w:spacing w:after="0" w:line="360" w:lineRule="auto"/>
        <w:rPr>
          <w:rFonts w:ascii="Generika" w:hAnsi="Generika"/>
          <w:smallCaps/>
          <w:color w:val="002060"/>
          <w:sz w:val="24"/>
          <w:szCs w:val="24"/>
        </w:rPr>
      </w:pPr>
      <w:r>
        <w:rPr>
          <w:rFonts w:ascii="Generika" w:hAnsi="Generika"/>
          <w:color w:val="002060"/>
          <w:sz w:val="24"/>
          <w:szCs w:val="24"/>
        </w:rPr>
        <w:t>M</w:t>
      </w:r>
      <w:r w:rsidR="00DD6655" w:rsidRPr="007D02BD">
        <w:rPr>
          <w:rFonts w:ascii="Generika" w:hAnsi="Generika"/>
          <w:color w:val="002060"/>
          <w:sz w:val="24"/>
          <w:szCs w:val="24"/>
        </w:rPr>
        <w:t>ail</w:t>
      </w:r>
      <w:r w:rsidR="00DD6655" w:rsidRPr="007D02BD">
        <w:rPr>
          <w:rFonts w:ascii="Generika" w:hAnsi="Generika"/>
          <w:smallCaps/>
          <w:color w:val="002060"/>
          <w:sz w:val="24"/>
          <w:szCs w:val="24"/>
        </w:rPr>
        <w:t xml:space="preserve"> : </w:t>
      </w:r>
      <w:r w:rsidR="00163168" w:rsidRPr="007D02BD">
        <w:rPr>
          <w:rFonts w:ascii="Generika" w:hAnsi="Generika"/>
          <w:smallCaps/>
          <w:color w:val="002060"/>
          <w:sz w:val="24"/>
          <w:szCs w:val="24"/>
        </w:rPr>
        <w:t xml:space="preserve">                                                                    </w:t>
      </w:r>
    </w:p>
    <w:p w14:paraId="54A7C0C2" w14:textId="2D09BBAA" w:rsidR="00ED6A34" w:rsidRPr="007D02BD" w:rsidRDefault="00D13962" w:rsidP="00F00314">
      <w:pPr>
        <w:pStyle w:val="Paragraphedeliste"/>
        <w:numPr>
          <w:ilvl w:val="0"/>
          <w:numId w:val="1"/>
        </w:numPr>
        <w:spacing w:after="0" w:line="360" w:lineRule="auto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>T</w:t>
      </w:r>
      <w:r w:rsidR="00DD6655" w:rsidRPr="007D02BD">
        <w:rPr>
          <w:rFonts w:ascii="Generika" w:hAnsi="Generika"/>
          <w:color w:val="002060"/>
          <w:sz w:val="24"/>
          <w:szCs w:val="24"/>
        </w:rPr>
        <w:t>éléphone portable</w:t>
      </w:r>
      <w:r w:rsidR="003773BC" w:rsidRPr="007D02BD">
        <w:rPr>
          <w:rFonts w:ascii="Generika" w:hAnsi="Generika"/>
          <w:smallCaps/>
          <w:color w:val="002060"/>
          <w:sz w:val="24"/>
          <w:szCs w:val="24"/>
        </w:rPr>
        <w:t> :</w:t>
      </w:r>
      <w:r w:rsidR="00DD6655" w:rsidRPr="007D02BD">
        <w:rPr>
          <w:rFonts w:ascii="Generika" w:hAnsi="Generika"/>
          <w:smallCaps/>
          <w:color w:val="002060"/>
          <w:sz w:val="24"/>
          <w:szCs w:val="24"/>
        </w:rPr>
        <w:t xml:space="preserve"> </w:t>
      </w:r>
    </w:p>
    <w:p w14:paraId="080CB909" w14:textId="20CB82A5" w:rsidR="00DD6655" w:rsidRPr="007D02BD" w:rsidRDefault="00D13962" w:rsidP="00F00314">
      <w:pPr>
        <w:pStyle w:val="Paragraphedeliste"/>
        <w:numPr>
          <w:ilvl w:val="0"/>
          <w:numId w:val="1"/>
        </w:numPr>
        <w:spacing w:after="0" w:line="360" w:lineRule="auto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>M</w:t>
      </w:r>
      <w:r w:rsidR="00ED6A34" w:rsidRPr="007D02BD">
        <w:rPr>
          <w:rFonts w:ascii="Generika" w:hAnsi="Generika"/>
          <w:color w:val="002060"/>
          <w:sz w:val="24"/>
          <w:szCs w:val="24"/>
        </w:rPr>
        <w:t xml:space="preserve">atière enseignée </w:t>
      </w:r>
      <w:r w:rsidR="002F40C9" w:rsidRPr="007D02BD">
        <w:rPr>
          <w:rFonts w:ascii="Generika" w:hAnsi="Generika"/>
          <w:color w:val="002060"/>
          <w:sz w:val="24"/>
          <w:szCs w:val="24"/>
        </w:rPr>
        <w:t>pour les enseignant.e.s</w:t>
      </w:r>
      <w:r w:rsidR="004D48F1">
        <w:rPr>
          <w:rFonts w:ascii="Generika" w:hAnsi="Generika"/>
          <w:color w:val="002060"/>
          <w:sz w:val="24"/>
          <w:szCs w:val="24"/>
        </w:rPr>
        <w:t xml:space="preserve"> du secondaire</w:t>
      </w:r>
      <w:r w:rsidR="002F40C9" w:rsidRPr="007D02BD">
        <w:rPr>
          <w:rFonts w:ascii="Generika" w:hAnsi="Generika"/>
          <w:smallCaps/>
          <w:color w:val="002060"/>
          <w:sz w:val="24"/>
          <w:szCs w:val="24"/>
        </w:rPr>
        <w:t xml:space="preserve"> </w:t>
      </w:r>
      <w:r w:rsidR="00DD6655" w:rsidRPr="007D02BD">
        <w:rPr>
          <w:rFonts w:ascii="Generika" w:hAnsi="Generika"/>
          <w:smallCaps/>
          <w:color w:val="002060"/>
          <w:sz w:val="24"/>
          <w:szCs w:val="24"/>
        </w:rPr>
        <w:t xml:space="preserve">: </w:t>
      </w:r>
    </w:p>
    <w:p w14:paraId="05F3AFD7" w14:textId="577FCC32" w:rsidR="000351C1" w:rsidRDefault="000351C1" w:rsidP="00F00314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>Niveau de classe ou tranche d'âge du groupe</w:t>
      </w:r>
      <w:r w:rsidRPr="007D02BD">
        <w:rPr>
          <w:rFonts w:ascii="Generika" w:hAnsi="Generika"/>
          <w:smallCaps/>
          <w:color w:val="002060"/>
          <w:sz w:val="24"/>
          <w:szCs w:val="24"/>
        </w:rPr>
        <w:t xml:space="preserve"> : </w:t>
      </w:r>
    </w:p>
    <w:p w14:paraId="40426938" w14:textId="7AD9308E" w:rsidR="00D379A4" w:rsidRPr="007D02BD" w:rsidRDefault="0042351E" w:rsidP="008A6F6A">
      <w:pPr>
        <w:pStyle w:val="Paragraphedeliste"/>
        <w:numPr>
          <w:ilvl w:val="0"/>
          <w:numId w:val="1"/>
        </w:numPr>
        <w:spacing w:before="200" w:line="10" w:lineRule="atLeast"/>
        <w:rPr>
          <w:rFonts w:ascii="Generika" w:hAnsi="Generika"/>
          <w:smallCaps/>
          <w:color w:val="002060"/>
          <w:sz w:val="24"/>
          <w:szCs w:val="24"/>
        </w:rPr>
      </w:pPr>
      <w:r w:rsidRPr="007D02BD">
        <w:rPr>
          <w:rFonts w:ascii="Generika" w:hAnsi="Generika"/>
          <w:color w:val="002060"/>
          <w:sz w:val="24"/>
          <w:szCs w:val="24"/>
        </w:rPr>
        <w:t xml:space="preserve">Nature </w:t>
      </w:r>
      <w:r w:rsidR="008A6F6A" w:rsidRPr="007D02BD">
        <w:rPr>
          <w:rFonts w:ascii="Generika" w:hAnsi="Generika"/>
          <w:color w:val="002060"/>
          <w:sz w:val="24"/>
          <w:szCs w:val="24"/>
        </w:rPr>
        <w:t>de</w:t>
      </w:r>
      <w:r w:rsidRPr="007D02BD">
        <w:rPr>
          <w:rFonts w:ascii="Generika" w:hAnsi="Generika"/>
          <w:color w:val="002060"/>
          <w:sz w:val="24"/>
          <w:szCs w:val="24"/>
        </w:rPr>
        <w:t xml:space="preserve"> la</w:t>
      </w:r>
      <w:r w:rsidR="008A6F6A" w:rsidRPr="007D02BD">
        <w:rPr>
          <w:rFonts w:ascii="Generika" w:hAnsi="Generika"/>
          <w:color w:val="002060"/>
          <w:sz w:val="24"/>
          <w:szCs w:val="24"/>
        </w:rPr>
        <w:t xml:space="preserve"> visite souhaité</w:t>
      </w:r>
      <w:r w:rsidRPr="007D02BD">
        <w:rPr>
          <w:rFonts w:ascii="Generika" w:hAnsi="Generika"/>
          <w:color w:val="002060"/>
          <w:sz w:val="24"/>
          <w:szCs w:val="24"/>
        </w:rPr>
        <w:t>e</w:t>
      </w:r>
      <w:r w:rsidR="00933040" w:rsidRPr="007D02BD">
        <w:rPr>
          <w:rFonts w:ascii="Generika" w:hAnsi="Generika"/>
          <w:color w:val="002060"/>
          <w:sz w:val="24"/>
          <w:szCs w:val="24"/>
        </w:rPr>
        <w:t xml:space="preserve"> (à cocher)</w:t>
      </w:r>
      <w:r w:rsidR="008A6F6A" w:rsidRPr="007D02BD">
        <w:rPr>
          <w:rFonts w:ascii="Generika" w:hAnsi="Generika"/>
          <w:smallCaps/>
          <w:color w:val="002060"/>
          <w:sz w:val="24"/>
          <w:szCs w:val="24"/>
        </w:rPr>
        <w:t> :</w:t>
      </w:r>
    </w:p>
    <w:p w14:paraId="2795EF5C" w14:textId="77777777" w:rsidR="002F40C9" w:rsidRPr="00712600" w:rsidRDefault="002F40C9" w:rsidP="002F40C9">
      <w:pPr>
        <w:pStyle w:val="Paragraphedeliste"/>
        <w:rPr>
          <w:rFonts w:ascii="Generika" w:hAnsi="Generika"/>
          <w:smallCaps/>
          <w:color w:val="002060"/>
          <w:sz w:val="10"/>
          <w:szCs w:val="10"/>
        </w:rPr>
      </w:pPr>
    </w:p>
    <w:p w14:paraId="57002924" w14:textId="7D80E06A" w:rsidR="00CB43E3" w:rsidRDefault="00000000" w:rsidP="00FE7AD9">
      <w:pPr>
        <w:pStyle w:val="Paragraphedeliste"/>
        <w:spacing w:after="0" w:line="240" w:lineRule="auto"/>
        <w:ind w:left="1077"/>
        <w:contextualSpacing w:val="0"/>
        <w:rPr>
          <w:rFonts w:ascii="Generika" w:hAnsi="Generika"/>
          <w:color w:val="002060"/>
        </w:rPr>
      </w:pPr>
      <w:sdt>
        <w:sdtPr>
          <w:rPr>
            <w:rFonts w:ascii="Generika" w:hAnsi="Generika"/>
            <w:b/>
            <w:bCs/>
            <w:smallCaps/>
            <w:color w:val="002060"/>
            <w:sz w:val="24"/>
            <w:szCs w:val="24"/>
          </w:rPr>
          <w:id w:val="5076393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E7AD9">
            <w:rPr>
              <w:rFonts w:ascii="MS Gothic" w:eastAsia="MS Gothic" w:hAnsi="MS Gothic" w:hint="eastAsia"/>
              <w:b/>
              <w:bCs/>
              <w:smallCaps/>
              <w:color w:val="002060"/>
              <w:sz w:val="24"/>
              <w:szCs w:val="24"/>
            </w:rPr>
            <w:t>☒</w:t>
          </w:r>
        </w:sdtContent>
      </w:sdt>
      <w:r w:rsidR="00CB43E3" w:rsidRPr="00712600">
        <w:rPr>
          <w:rFonts w:ascii="Generika" w:hAnsi="Generika"/>
          <w:b/>
          <w:bCs/>
          <w:smallCaps/>
          <w:color w:val="002060"/>
          <w:sz w:val="24"/>
          <w:szCs w:val="24"/>
        </w:rPr>
        <w:tab/>
        <w:t>Visite libre</w:t>
      </w:r>
      <w:r w:rsidR="00D13962" w:rsidRPr="00712600">
        <w:rPr>
          <w:rFonts w:ascii="Generika" w:hAnsi="Generika"/>
          <w:b/>
          <w:bCs/>
          <w:smallCaps/>
          <w:color w:val="002060"/>
          <w:sz w:val="24"/>
          <w:szCs w:val="24"/>
        </w:rPr>
        <w:t xml:space="preserve">           </w:t>
      </w:r>
      <w:r w:rsidR="00D13962" w:rsidRPr="00712600">
        <w:rPr>
          <w:rFonts w:ascii="Generika" w:hAnsi="Generika"/>
          <w:b/>
          <w:smallCaps/>
          <w:color w:val="002060"/>
          <w:sz w:val="24"/>
          <w:szCs w:val="24"/>
        </w:rPr>
        <w:t xml:space="preserve"> </w:t>
      </w:r>
      <w:r w:rsidR="00467DDB" w:rsidRPr="00712600">
        <w:rPr>
          <w:rFonts w:ascii="Generika" w:hAnsi="Generika"/>
          <w:b/>
          <w:smallCaps/>
          <w:color w:val="002060"/>
          <w:sz w:val="24"/>
          <w:szCs w:val="24"/>
        </w:rPr>
        <w:t xml:space="preserve"> </w:t>
      </w:r>
      <w:sdt>
        <w:sdtPr>
          <w:rPr>
            <w:rFonts w:ascii="Generika" w:hAnsi="Generika"/>
            <w:smallCaps/>
            <w:color w:val="002060"/>
            <w:sz w:val="24"/>
            <w:szCs w:val="24"/>
          </w:rPr>
          <w:id w:val="45375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CF9" w:rsidRPr="00712600">
            <w:rPr>
              <w:rFonts w:ascii="MS Gothic" w:eastAsia="MS Gothic" w:hAnsi="MS Gothic" w:hint="eastAsia"/>
              <w:smallCaps/>
              <w:color w:val="002060"/>
              <w:sz w:val="24"/>
              <w:szCs w:val="24"/>
            </w:rPr>
            <w:t>☐</w:t>
          </w:r>
        </w:sdtContent>
      </w:sdt>
      <w:r w:rsidR="00ED6A34" w:rsidRPr="00712600">
        <w:rPr>
          <w:rFonts w:ascii="Generika" w:hAnsi="Generika"/>
          <w:smallCaps/>
          <w:color w:val="002060"/>
          <w:sz w:val="24"/>
          <w:szCs w:val="24"/>
        </w:rPr>
        <w:t>A</w:t>
      </w:r>
      <w:r w:rsidR="00ED6A34" w:rsidRPr="00712600">
        <w:rPr>
          <w:rFonts w:ascii="Generika" w:hAnsi="Generika"/>
          <w:b/>
          <w:bCs/>
          <w:smallCaps/>
          <w:color w:val="002060"/>
          <w:sz w:val="24"/>
          <w:szCs w:val="24"/>
        </w:rPr>
        <w:t>telier</w:t>
      </w:r>
      <w:r w:rsidR="00A4532B" w:rsidRPr="00712600">
        <w:rPr>
          <w:rFonts w:ascii="Generika" w:hAnsi="Generika"/>
          <w:smallCaps/>
          <w:color w:val="002060"/>
          <w:sz w:val="24"/>
          <w:szCs w:val="24"/>
        </w:rPr>
        <w:t xml:space="preserve"> </w:t>
      </w:r>
      <w:r w:rsidR="007B69C9" w:rsidRPr="003D2C15">
        <w:rPr>
          <w:rFonts w:ascii="Generika" w:hAnsi="Generika"/>
          <w:color w:val="002060"/>
        </w:rPr>
        <w:t>(</w:t>
      </w:r>
      <w:r w:rsidR="006C21A5" w:rsidRPr="003D2C15">
        <w:rPr>
          <w:rFonts w:ascii="Generika" w:hAnsi="Generika"/>
          <w:color w:val="002060"/>
        </w:rPr>
        <w:t>nous vous contacterons par téléphone pour planifier votre créneau</w:t>
      </w:r>
      <w:r w:rsidR="007B69C9" w:rsidRPr="003D2C15">
        <w:rPr>
          <w:rFonts w:ascii="Generika" w:hAnsi="Generika"/>
          <w:color w:val="002060"/>
        </w:rPr>
        <w:t>)</w:t>
      </w:r>
    </w:p>
    <w:p w14:paraId="542E3F6A" w14:textId="77777777" w:rsidR="00FE7AD9" w:rsidRPr="00712600" w:rsidRDefault="00FE7AD9" w:rsidP="00FE7AD9">
      <w:pPr>
        <w:pStyle w:val="Paragraphedeliste"/>
        <w:spacing w:after="0" w:line="240" w:lineRule="auto"/>
        <w:ind w:left="1077"/>
        <w:contextualSpacing w:val="0"/>
        <w:rPr>
          <w:rFonts w:ascii="Generika" w:hAnsi="Generika"/>
          <w:i/>
          <w:iCs/>
          <w:smallCaps/>
          <w:color w:val="002060"/>
          <w:sz w:val="24"/>
          <w:szCs w:val="24"/>
        </w:rPr>
      </w:pPr>
    </w:p>
    <w:p w14:paraId="2CE50377" w14:textId="3B9731F0" w:rsidR="00DD6655" w:rsidRPr="00712600" w:rsidRDefault="00D13962" w:rsidP="00FE7AD9">
      <w:pPr>
        <w:pStyle w:val="Paragraphedeliste"/>
        <w:numPr>
          <w:ilvl w:val="0"/>
          <w:numId w:val="1"/>
        </w:numPr>
        <w:spacing w:after="0" w:line="240" w:lineRule="auto"/>
        <w:rPr>
          <w:rFonts w:ascii="Generika" w:hAnsi="Generika"/>
          <w:smallCaps/>
          <w:color w:val="002060"/>
          <w:sz w:val="24"/>
          <w:szCs w:val="24"/>
        </w:rPr>
      </w:pPr>
      <w:r w:rsidRPr="00712600">
        <w:rPr>
          <w:rFonts w:ascii="Generika" w:hAnsi="Generika"/>
          <w:color w:val="002060"/>
          <w:sz w:val="24"/>
          <w:szCs w:val="24"/>
        </w:rPr>
        <w:t>D</w:t>
      </w:r>
      <w:r w:rsidR="00DD6655" w:rsidRPr="00712600">
        <w:rPr>
          <w:rFonts w:ascii="Generika" w:hAnsi="Generika"/>
          <w:color w:val="002060"/>
          <w:sz w:val="24"/>
          <w:szCs w:val="24"/>
        </w:rPr>
        <w:t>ate et horaire souhaité</w:t>
      </w:r>
      <w:r w:rsidR="008B6DAA" w:rsidRPr="00712600">
        <w:rPr>
          <w:rFonts w:ascii="Generika" w:hAnsi="Generika"/>
          <w:color w:val="002060"/>
          <w:sz w:val="24"/>
          <w:szCs w:val="24"/>
        </w:rPr>
        <w:t>s</w:t>
      </w:r>
      <w:r w:rsidR="005C04F9" w:rsidRPr="00712600">
        <w:rPr>
          <w:rFonts w:ascii="Generika" w:hAnsi="Generika"/>
          <w:smallCaps/>
          <w:color w:val="002060"/>
          <w:sz w:val="24"/>
          <w:szCs w:val="24"/>
        </w:rPr>
        <w:t> :</w:t>
      </w:r>
    </w:p>
    <w:p w14:paraId="68198085" w14:textId="77777777" w:rsidR="00617309" w:rsidRPr="00F5607F" w:rsidRDefault="00607B1B" w:rsidP="00FE7AD9">
      <w:pPr>
        <w:pStyle w:val="Paragraphedeliste"/>
        <w:spacing w:after="0" w:line="240" w:lineRule="auto"/>
        <w:jc w:val="both"/>
        <w:rPr>
          <w:rFonts w:ascii="Generika" w:hAnsi="Generika"/>
          <w:b/>
          <w:bCs/>
          <w:color w:val="002060"/>
          <w:sz w:val="24"/>
          <w:szCs w:val="24"/>
        </w:rPr>
      </w:pPr>
      <w:r w:rsidRPr="00F5607F">
        <w:rPr>
          <w:rFonts w:ascii="Generika" w:hAnsi="Generika"/>
          <w:b/>
          <w:bCs/>
          <w:color w:val="002060"/>
          <w:sz w:val="24"/>
          <w:szCs w:val="24"/>
        </w:rPr>
        <w:t>C</w:t>
      </w:r>
      <w:r w:rsidR="00DD6655" w:rsidRPr="00F5607F">
        <w:rPr>
          <w:rFonts w:ascii="Generika" w:hAnsi="Generika"/>
          <w:b/>
          <w:bCs/>
          <w:color w:val="002060"/>
          <w:sz w:val="24"/>
          <w:szCs w:val="24"/>
        </w:rPr>
        <w:t xml:space="preserve">hoix 1 : </w:t>
      </w:r>
      <w:r w:rsidR="00467DDB" w:rsidRPr="00F5607F">
        <w:rPr>
          <w:rFonts w:ascii="Generika" w:hAnsi="Generika"/>
          <w:b/>
          <w:bCs/>
          <w:color w:val="002060"/>
          <w:sz w:val="24"/>
          <w:szCs w:val="24"/>
        </w:rPr>
        <w:t xml:space="preserve">  </w:t>
      </w:r>
    </w:p>
    <w:p w14:paraId="6547A026" w14:textId="5123AE3F" w:rsidR="00617309" w:rsidRPr="00F5607F" w:rsidRDefault="00DD6655" w:rsidP="00AD773C">
      <w:pPr>
        <w:pStyle w:val="Paragraphedeliste"/>
        <w:jc w:val="both"/>
        <w:rPr>
          <w:rFonts w:ascii="Generika" w:hAnsi="Generika"/>
          <w:b/>
          <w:bCs/>
          <w:color w:val="002060"/>
          <w:sz w:val="24"/>
          <w:szCs w:val="24"/>
        </w:rPr>
      </w:pPr>
      <w:r w:rsidRPr="00F5607F">
        <w:rPr>
          <w:rFonts w:ascii="Generika" w:hAnsi="Generika"/>
          <w:b/>
          <w:bCs/>
          <w:color w:val="002060"/>
          <w:sz w:val="24"/>
          <w:szCs w:val="24"/>
        </w:rPr>
        <w:t>Choi</w:t>
      </w:r>
      <w:r w:rsidR="00F5607F" w:rsidRPr="00F5607F">
        <w:rPr>
          <w:rFonts w:ascii="Generika" w:hAnsi="Generika"/>
          <w:b/>
          <w:bCs/>
          <w:color w:val="002060"/>
          <w:sz w:val="24"/>
          <w:szCs w:val="24"/>
        </w:rPr>
        <w:t xml:space="preserve">x </w:t>
      </w:r>
      <w:r w:rsidRPr="00F5607F">
        <w:rPr>
          <w:rFonts w:ascii="Generika" w:hAnsi="Generika"/>
          <w:b/>
          <w:bCs/>
          <w:color w:val="002060"/>
          <w:sz w:val="24"/>
          <w:szCs w:val="24"/>
        </w:rPr>
        <w:t>2</w:t>
      </w:r>
      <w:r w:rsidR="004475FB" w:rsidRPr="00F5607F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r w:rsidRPr="00F5607F">
        <w:rPr>
          <w:rFonts w:ascii="Generika" w:hAnsi="Generika"/>
          <w:b/>
          <w:bCs/>
          <w:color w:val="002060"/>
          <w:sz w:val="24"/>
          <w:szCs w:val="24"/>
        </w:rPr>
        <w:t xml:space="preserve">: </w:t>
      </w:r>
      <w:r w:rsidR="00467DDB" w:rsidRPr="00F5607F">
        <w:rPr>
          <w:rFonts w:ascii="Generika" w:hAnsi="Generika"/>
          <w:b/>
          <w:bCs/>
          <w:color w:val="002060"/>
          <w:sz w:val="24"/>
          <w:szCs w:val="24"/>
        </w:rPr>
        <w:t xml:space="preserve">                            </w:t>
      </w:r>
    </w:p>
    <w:p w14:paraId="2C861B1A" w14:textId="3A17C9FD" w:rsidR="00DD6655" w:rsidRPr="00F5607F" w:rsidRDefault="00DD6655" w:rsidP="00AD773C">
      <w:pPr>
        <w:pStyle w:val="Paragraphedeliste"/>
        <w:jc w:val="both"/>
        <w:rPr>
          <w:rFonts w:ascii="Generika" w:hAnsi="Generika"/>
          <w:color w:val="002060"/>
          <w:sz w:val="24"/>
          <w:szCs w:val="24"/>
        </w:rPr>
      </w:pPr>
      <w:r w:rsidRPr="00F5607F">
        <w:rPr>
          <w:rFonts w:ascii="Generika" w:hAnsi="Generika"/>
          <w:b/>
          <w:bCs/>
          <w:color w:val="002060"/>
          <w:sz w:val="24"/>
          <w:szCs w:val="24"/>
        </w:rPr>
        <w:t>Choix 3</w:t>
      </w:r>
      <w:r w:rsidR="00503AC4" w:rsidRPr="00F5607F">
        <w:rPr>
          <w:rFonts w:ascii="Generika" w:hAnsi="Generika"/>
          <w:color w:val="002060"/>
          <w:sz w:val="24"/>
          <w:szCs w:val="24"/>
        </w:rPr>
        <w:t xml:space="preserve"> </w:t>
      </w:r>
      <w:r w:rsidRPr="00F5607F">
        <w:rPr>
          <w:rFonts w:ascii="Generika" w:hAnsi="Generika"/>
          <w:color w:val="002060"/>
          <w:sz w:val="24"/>
          <w:szCs w:val="24"/>
        </w:rPr>
        <w:t xml:space="preserve">: </w:t>
      </w:r>
      <w:r w:rsidR="00467DDB" w:rsidRPr="00F5607F">
        <w:rPr>
          <w:rFonts w:ascii="Generika" w:hAnsi="Generika"/>
          <w:color w:val="002060"/>
          <w:sz w:val="24"/>
          <w:szCs w:val="24"/>
        </w:rPr>
        <w:t xml:space="preserve">                          </w:t>
      </w:r>
      <w:r w:rsidR="004475FB" w:rsidRPr="00F5607F">
        <w:rPr>
          <w:rFonts w:ascii="Generika" w:hAnsi="Generika"/>
          <w:color w:val="002060"/>
          <w:sz w:val="24"/>
          <w:szCs w:val="24"/>
        </w:rPr>
        <w:t xml:space="preserve">  </w:t>
      </w:r>
      <w:r w:rsidR="00467DDB" w:rsidRPr="00F5607F">
        <w:rPr>
          <w:rFonts w:ascii="Generika" w:hAnsi="Generika"/>
          <w:color w:val="002060"/>
          <w:sz w:val="24"/>
          <w:szCs w:val="24"/>
        </w:rPr>
        <w:t xml:space="preserve">               </w:t>
      </w:r>
    </w:p>
    <w:p w14:paraId="2FA7BB4E" w14:textId="77777777" w:rsidR="00ED6A34" w:rsidRPr="00712600" w:rsidRDefault="00ED6A34" w:rsidP="00607B1B">
      <w:pPr>
        <w:pStyle w:val="Paragraphedeliste"/>
        <w:spacing w:before="200"/>
        <w:rPr>
          <w:rFonts w:ascii="Generika" w:hAnsi="Generika"/>
          <w:smallCaps/>
          <w:color w:val="002060"/>
          <w:sz w:val="24"/>
          <w:szCs w:val="24"/>
        </w:rPr>
      </w:pPr>
    </w:p>
    <w:p w14:paraId="565E0351" w14:textId="59F0FC30" w:rsidR="000351C1" w:rsidRDefault="004359AB" w:rsidP="00D11A17">
      <w:pPr>
        <w:pStyle w:val="Paragraphedeliste"/>
        <w:numPr>
          <w:ilvl w:val="0"/>
          <w:numId w:val="1"/>
        </w:numPr>
        <w:spacing w:before="200" w:line="192" w:lineRule="auto"/>
        <w:rPr>
          <w:rFonts w:ascii="Generika" w:hAnsi="Generika"/>
          <w:b/>
          <w:bCs/>
          <w:color w:val="002060"/>
          <w:sz w:val="24"/>
          <w:szCs w:val="24"/>
        </w:rPr>
      </w:pPr>
      <w:r w:rsidRPr="004359AB">
        <w:rPr>
          <w:rFonts w:ascii="Generika" w:hAnsi="Generika"/>
          <w:b/>
          <w:bCs/>
          <w:color w:val="002060"/>
          <w:sz w:val="24"/>
          <w:szCs w:val="24"/>
        </w:rPr>
        <w:t xml:space="preserve">Effectif / </w:t>
      </w:r>
      <w:r w:rsidR="000351C1" w:rsidRPr="004359AB">
        <w:rPr>
          <w:rFonts w:ascii="Generika" w:hAnsi="Generika"/>
          <w:b/>
          <w:bCs/>
          <w:color w:val="002060"/>
          <w:sz w:val="24"/>
          <w:szCs w:val="24"/>
        </w:rPr>
        <w:t>Tarifs forfaitaire</w:t>
      </w:r>
      <w:r w:rsidR="00C2773C" w:rsidRPr="004359AB">
        <w:rPr>
          <w:rFonts w:ascii="Generika" w:hAnsi="Generika"/>
          <w:b/>
          <w:bCs/>
          <w:color w:val="002060"/>
          <w:sz w:val="24"/>
          <w:szCs w:val="24"/>
        </w:rPr>
        <w:t>s</w:t>
      </w:r>
      <w:r w:rsidR="00D11A17" w:rsidRPr="004359AB">
        <w:rPr>
          <w:rFonts w:ascii="Generika" w:hAnsi="Generika"/>
          <w:b/>
          <w:bCs/>
          <w:color w:val="002060"/>
          <w:sz w:val="24"/>
          <w:szCs w:val="24"/>
        </w:rPr>
        <w:t xml:space="preserve"> (à cochez selon </w:t>
      </w:r>
      <w:r w:rsidR="008B16C3">
        <w:rPr>
          <w:rFonts w:ascii="Generika" w:hAnsi="Generika"/>
          <w:b/>
          <w:bCs/>
          <w:color w:val="002060"/>
          <w:sz w:val="24"/>
          <w:szCs w:val="24"/>
        </w:rPr>
        <w:t>l’</w:t>
      </w:r>
      <w:r w:rsidR="00312872">
        <w:rPr>
          <w:rFonts w:ascii="Generika" w:hAnsi="Generika"/>
          <w:b/>
          <w:bCs/>
          <w:color w:val="002060"/>
          <w:sz w:val="24"/>
          <w:szCs w:val="24"/>
        </w:rPr>
        <w:t>e</w:t>
      </w:r>
      <w:r w:rsidR="00D11A17" w:rsidRPr="004359AB">
        <w:rPr>
          <w:rFonts w:ascii="Generika" w:hAnsi="Generika"/>
          <w:b/>
          <w:bCs/>
          <w:color w:val="002060"/>
          <w:sz w:val="24"/>
          <w:szCs w:val="24"/>
        </w:rPr>
        <w:t>ffectif</w:t>
      </w:r>
      <w:r w:rsidR="00EA79CD" w:rsidRPr="004359AB">
        <w:rPr>
          <w:rFonts w:ascii="Generika" w:hAnsi="Generika"/>
          <w:b/>
          <w:bCs/>
          <w:color w:val="002060"/>
          <w:sz w:val="24"/>
          <w:szCs w:val="24"/>
        </w:rPr>
        <w:t xml:space="preserve"> de votre groupe</w:t>
      </w:r>
      <w:r w:rsidR="00D11A17" w:rsidRPr="004359AB">
        <w:rPr>
          <w:rFonts w:ascii="Generika" w:hAnsi="Generika"/>
          <w:b/>
          <w:bCs/>
          <w:color w:val="002060"/>
          <w:sz w:val="24"/>
          <w:szCs w:val="24"/>
        </w:rPr>
        <w:t>)</w:t>
      </w:r>
      <w:r w:rsidR="00362336" w:rsidRPr="004359AB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</w:p>
    <w:p w14:paraId="7D2352B2" w14:textId="77777777" w:rsidR="0059701C" w:rsidRPr="00AC159B" w:rsidRDefault="0059701C" w:rsidP="0059701C">
      <w:pPr>
        <w:pStyle w:val="Paragraphedeliste"/>
        <w:spacing w:before="200" w:line="192" w:lineRule="auto"/>
        <w:rPr>
          <w:rFonts w:ascii="Generika" w:hAnsi="Generika"/>
          <w:color w:val="E36C0A" w:themeColor="accent6" w:themeShade="BF"/>
          <w:sz w:val="24"/>
          <w:szCs w:val="24"/>
        </w:rPr>
      </w:pPr>
      <w:r w:rsidRPr="00AC159B">
        <w:rPr>
          <w:rFonts w:ascii="Generika" w:hAnsi="Generika"/>
          <w:color w:val="E36C0A" w:themeColor="accent6" w:themeShade="BF"/>
        </w:rPr>
        <w:t>Les accompagnateurs sont compris dans le forfait</w:t>
      </w:r>
    </w:p>
    <w:p w14:paraId="62A8B48C" w14:textId="77777777" w:rsidR="0059701C" w:rsidRPr="004359AB" w:rsidRDefault="0059701C" w:rsidP="0059701C">
      <w:pPr>
        <w:pStyle w:val="Paragraphedeliste"/>
        <w:spacing w:before="200" w:line="192" w:lineRule="auto"/>
        <w:rPr>
          <w:rFonts w:ascii="Generika" w:hAnsi="Generika"/>
          <w:b/>
          <w:bCs/>
          <w:color w:val="002060"/>
          <w:sz w:val="24"/>
          <w:szCs w:val="24"/>
        </w:rPr>
      </w:pPr>
    </w:p>
    <w:p w14:paraId="738434B5" w14:textId="3642CD73" w:rsidR="000351C1" w:rsidRPr="00712600" w:rsidRDefault="00000000" w:rsidP="000351C1">
      <w:pPr>
        <w:pStyle w:val="Paragraphedeliste"/>
        <w:spacing w:before="200" w:line="192" w:lineRule="auto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-125319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16A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</w:t>
      </w:r>
      <w:r w:rsidR="000351C1" w:rsidRPr="00712600">
        <w:rPr>
          <w:rFonts w:ascii="Generika" w:hAnsi="Generika"/>
          <w:color w:val="002060"/>
          <w:sz w:val="24"/>
          <w:szCs w:val="24"/>
        </w:rPr>
        <w:t xml:space="preserve">de 1 à 10 personnes : </w:t>
      </w:r>
      <w:r w:rsidR="009B57EF" w:rsidRPr="00712600">
        <w:rPr>
          <w:rFonts w:ascii="Generika" w:hAnsi="Generika"/>
          <w:color w:val="002060"/>
          <w:sz w:val="24"/>
          <w:szCs w:val="24"/>
        </w:rPr>
        <w:t xml:space="preserve">   </w:t>
      </w:r>
      <w:r w:rsidR="000351C1" w:rsidRPr="00712600">
        <w:rPr>
          <w:rFonts w:ascii="Generika" w:hAnsi="Generika"/>
          <w:color w:val="002060"/>
          <w:sz w:val="24"/>
          <w:szCs w:val="24"/>
        </w:rPr>
        <w:t>50€ TTC</w:t>
      </w:r>
      <w:r w:rsidR="0034016A">
        <w:rPr>
          <w:rFonts w:ascii="Generika" w:hAnsi="Generika"/>
          <w:color w:val="002060"/>
          <w:sz w:val="24"/>
          <w:szCs w:val="24"/>
        </w:rPr>
        <w:t xml:space="preserve">    </w:t>
      </w:r>
    </w:p>
    <w:p w14:paraId="4D6E3195" w14:textId="2C4055E4" w:rsidR="000351C1" w:rsidRPr="00712600" w:rsidRDefault="00000000" w:rsidP="000351C1">
      <w:pPr>
        <w:pStyle w:val="Paragraphedeliste"/>
        <w:spacing w:before="200" w:line="192" w:lineRule="auto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-195839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de </w:t>
      </w:r>
      <w:r w:rsidR="000351C1" w:rsidRPr="00712600">
        <w:rPr>
          <w:rFonts w:ascii="Generika" w:hAnsi="Generika"/>
          <w:color w:val="002060"/>
          <w:sz w:val="24"/>
          <w:szCs w:val="24"/>
        </w:rPr>
        <w:t>11 à 20 personnes : 100 € TTC</w:t>
      </w:r>
    </w:p>
    <w:p w14:paraId="621E46C7" w14:textId="44F272ED" w:rsidR="000351C1" w:rsidRPr="00712600" w:rsidRDefault="00000000" w:rsidP="000351C1">
      <w:pPr>
        <w:pStyle w:val="Paragraphedeliste"/>
        <w:spacing w:before="200" w:line="192" w:lineRule="auto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16637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de </w:t>
      </w:r>
      <w:r w:rsidR="000351C1" w:rsidRPr="00712600">
        <w:rPr>
          <w:rFonts w:ascii="Generika" w:hAnsi="Generika"/>
          <w:color w:val="002060"/>
          <w:sz w:val="24"/>
          <w:szCs w:val="24"/>
        </w:rPr>
        <w:t>21 à 30 personnes : 150 € TTC</w:t>
      </w:r>
    </w:p>
    <w:p w14:paraId="36683222" w14:textId="1543115A" w:rsidR="00C2773C" w:rsidRPr="00712600" w:rsidRDefault="00000000" w:rsidP="00C2773C">
      <w:pPr>
        <w:pStyle w:val="Paragraphedeliste"/>
        <w:spacing w:before="200" w:line="192" w:lineRule="auto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7903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de </w:t>
      </w:r>
      <w:r w:rsidR="0034016A">
        <w:rPr>
          <w:rFonts w:ascii="Generika" w:hAnsi="Generika"/>
          <w:color w:val="002060"/>
          <w:sz w:val="24"/>
          <w:szCs w:val="24"/>
        </w:rPr>
        <w:t>3</w:t>
      </w:r>
      <w:r w:rsidR="00C2773C" w:rsidRPr="00712600">
        <w:rPr>
          <w:rFonts w:ascii="Generika" w:hAnsi="Generika"/>
          <w:color w:val="002060"/>
          <w:sz w:val="24"/>
          <w:szCs w:val="24"/>
        </w:rPr>
        <w:t xml:space="preserve">1 à </w:t>
      </w:r>
      <w:r w:rsidR="0034016A">
        <w:rPr>
          <w:rFonts w:ascii="Generika" w:hAnsi="Generika"/>
          <w:color w:val="002060"/>
          <w:sz w:val="24"/>
          <w:szCs w:val="24"/>
        </w:rPr>
        <w:t>4</w:t>
      </w:r>
      <w:r w:rsidR="00C2773C" w:rsidRPr="00712600">
        <w:rPr>
          <w:rFonts w:ascii="Generika" w:hAnsi="Generika"/>
          <w:color w:val="002060"/>
          <w:sz w:val="24"/>
          <w:szCs w:val="24"/>
        </w:rPr>
        <w:t>0 personnes : 2</w:t>
      </w:r>
      <w:r w:rsidR="009B57EF" w:rsidRPr="00712600">
        <w:rPr>
          <w:rFonts w:ascii="Generika" w:hAnsi="Generika"/>
          <w:color w:val="002060"/>
          <w:sz w:val="24"/>
          <w:szCs w:val="24"/>
        </w:rPr>
        <w:t>0</w:t>
      </w:r>
      <w:r w:rsidR="00C2773C" w:rsidRPr="00712600">
        <w:rPr>
          <w:rFonts w:ascii="Generika" w:hAnsi="Generika"/>
          <w:color w:val="002060"/>
          <w:sz w:val="24"/>
          <w:szCs w:val="24"/>
        </w:rPr>
        <w:t>0 € TTC</w:t>
      </w:r>
    </w:p>
    <w:p w14:paraId="01FFD4E7" w14:textId="0C193470" w:rsidR="00C2773C" w:rsidRPr="00712600" w:rsidRDefault="00000000" w:rsidP="00C2773C">
      <w:pPr>
        <w:pStyle w:val="Paragraphedeliste"/>
        <w:spacing w:before="200" w:line="192" w:lineRule="auto"/>
        <w:rPr>
          <w:rFonts w:ascii="Generika" w:hAnsi="Generika"/>
          <w:color w:val="002060"/>
          <w:sz w:val="24"/>
          <w:szCs w:val="24"/>
        </w:rPr>
      </w:pPr>
      <w:sdt>
        <w:sdtPr>
          <w:rPr>
            <w:rFonts w:ascii="Generika" w:hAnsi="Generika"/>
            <w:color w:val="002060"/>
            <w:sz w:val="24"/>
            <w:szCs w:val="24"/>
          </w:rPr>
          <w:id w:val="156914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73C" w:rsidRPr="00712600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C2773C" w:rsidRPr="00712600">
        <w:rPr>
          <w:rFonts w:ascii="Generika" w:hAnsi="Generika"/>
          <w:color w:val="002060"/>
          <w:sz w:val="24"/>
          <w:szCs w:val="24"/>
        </w:rPr>
        <w:t xml:space="preserve"> de </w:t>
      </w:r>
      <w:r w:rsidR="0034016A">
        <w:rPr>
          <w:rFonts w:ascii="Generika" w:hAnsi="Generika"/>
          <w:color w:val="002060"/>
          <w:sz w:val="24"/>
          <w:szCs w:val="24"/>
        </w:rPr>
        <w:t>4</w:t>
      </w:r>
      <w:r w:rsidR="008B16C3">
        <w:rPr>
          <w:rFonts w:ascii="Generika" w:hAnsi="Generika"/>
          <w:color w:val="002060"/>
          <w:sz w:val="24"/>
          <w:szCs w:val="24"/>
        </w:rPr>
        <w:t>1</w:t>
      </w:r>
      <w:r w:rsidR="00C2773C" w:rsidRPr="00712600">
        <w:rPr>
          <w:rFonts w:ascii="Generika" w:hAnsi="Generika"/>
          <w:color w:val="002060"/>
          <w:sz w:val="24"/>
          <w:szCs w:val="24"/>
        </w:rPr>
        <w:t xml:space="preserve"> à </w:t>
      </w:r>
      <w:r w:rsidR="0034016A">
        <w:rPr>
          <w:rFonts w:ascii="Generika" w:hAnsi="Generika"/>
          <w:color w:val="002060"/>
          <w:sz w:val="24"/>
          <w:szCs w:val="24"/>
        </w:rPr>
        <w:t>5</w:t>
      </w:r>
      <w:r w:rsidR="008B16C3">
        <w:rPr>
          <w:rFonts w:ascii="Generika" w:hAnsi="Generika"/>
          <w:color w:val="002060"/>
          <w:sz w:val="24"/>
          <w:szCs w:val="24"/>
        </w:rPr>
        <w:t>0</w:t>
      </w:r>
      <w:r w:rsidR="00C2773C" w:rsidRPr="00712600">
        <w:rPr>
          <w:rFonts w:ascii="Generika" w:hAnsi="Generika"/>
          <w:color w:val="002060"/>
          <w:sz w:val="24"/>
          <w:szCs w:val="24"/>
        </w:rPr>
        <w:t xml:space="preserve"> personnes : 250 € TTC</w:t>
      </w:r>
      <w:r w:rsidR="0034016A">
        <w:rPr>
          <w:rFonts w:ascii="Generika" w:hAnsi="Generika"/>
          <w:color w:val="002060"/>
          <w:sz w:val="24"/>
          <w:szCs w:val="24"/>
        </w:rPr>
        <w:t xml:space="preserve">   </w:t>
      </w:r>
      <w:r w:rsidR="0034016A" w:rsidRPr="0034016A">
        <w:rPr>
          <w:rFonts w:ascii="Generika" w:hAnsi="Generika"/>
          <w:b/>
          <w:bCs/>
          <w:color w:val="002060"/>
          <w:sz w:val="24"/>
          <w:szCs w:val="24"/>
        </w:rPr>
        <w:t>Si plus de 50 personnes, préciser votre effectif</w:t>
      </w:r>
      <w:r w:rsidR="0034016A">
        <w:rPr>
          <w:rFonts w:ascii="Generika" w:hAnsi="Generika"/>
          <w:color w:val="002060"/>
          <w:sz w:val="24"/>
          <w:szCs w:val="24"/>
        </w:rPr>
        <w:t xml:space="preserve"> : </w:t>
      </w:r>
    </w:p>
    <w:p w14:paraId="78A10B3A" w14:textId="1F9C1E1A" w:rsidR="00D11A17" w:rsidRDefault="00D11A17" w:rsidP="00C2773C">
      <w:pPr>
        <w:pStyle w:val="Paragraphedeliste"/>
        <w:spacing w:before="200" w:line="192" w:lineRule="auto"/>
        <w:rPr>
          <w:rFonts w:ascii="Generika" w:hAnsi="Generika"/>
          <w:smallCaps/>
          <w:color w:val="002060"/>
          <w:sz w:val="24"/>
          <w:szCs w:val="24"/>
        </w:rPr>
      </w:pPr>
    </w:p>
    <w:p w14:paraId="25AE8A98" w14:textId="7D95426D" w:rsidR="00C0369E" w:rsidRPr="00712600" w:rsidRDefault="00933040" w:rsidP="00481B82">
      <w:pPr>
        <w:pStyle w:val="Paragraphedeliste"/>
        <w:numPr>
          <w:ilvl w:val="0"/>
          <w:numId w:val="1"/>
        </w:numPr>
        <w:spacing w:before="200" w:line="240" w:lineRule="auto"/>
        <w:ind w:left="709" w:hanging="357"/>
        <w:rPr>
          <w:rFonts w:ascii="Generika" w:hAnsi="Generika"/>
          <w:b/>
          <w:bCs/>
          <w:smallCaps/>
          <w:color w:val="002060"/>
          <w:sz w:val="24"/>
          <w:szCs w:val="24"/>
        </w:rPr>
      </w:pPr>
      <w:r w:rsidRPr="00712600">
        <w:rPr>
          <w:rFonts w:ascii="Generika" w:hAnsi="Generika"/>
          <w:color w:val="002060"/>
          <w:sz w:val="24"/>
          <w:szCs w:val="24"/>
        </w:rPr>
        <w:t>Mode de paiement</w:t>
      </w:r>
      <w:r w:rsidR="00C0369E" w:rsidRPr="00712600">
        <w:rPr>
          <w:rFonts w:ascii="Generika" w:hAnsi="Generika"/>
          <w:color w:val="002060"/>
          <w:sz w:val="24"/>
          <w:szCs w:val="24"/>
        </w:rPr>
        <w:t> </w:t>
      </w:r>
      <w:r w:rsidRPr="00712600">
        <w:rPr>
          <w:rFonts w:ascii="Generika" w:hAnsi="Generika"/>
          <w:color w:val="002060"/>
          <w:sz w:val="24"/>
          <w:szCs w:val="24"/>
        </w:rPr>
        <w:t>(à cocher)</w:t>
      </w:r>
      <w:r w:rsidRPr="00712600">
        <w:rPr>
          <w:rFonts w:ascii="Generika" w:hAnsi="Generika"/>
          <w:smallCaps/>
          <w:color w:val="002060"/>
          <w:sz w:val="24"/>
          <w:szCs w:val="24"/>
        </w:rPr>
        <w:t> :</w:t>
      </w:r>
      <w:r w:rsidR="00C0369E" w:rsidRPr="00712600">
        <w:rPr>
          <w:rFonts w:ascii="Generika" w:hAnsi="Generika"/>
          <w:smallCaps/>
          <w:color w:val="002060"/>
          <w:sz w:val="24"/>
          <w:szCs w:val="24"/>
        </w:rPr>
        <w:t xml:space="preserve"> </w:t>
      </w:r>
    </w:p>
    <w:p w14:paraId="37F94717" w14:textId="77777777" w:rsidR="00EF4745" w:rsidRPr="00712600" w:rsidRDefault="00EF4745" w:rsidP="00EF4745">
      <w:pPr>
        <w:pStyle w:val="Paragraphedeliste"/>
        <w:spacing w:before="200" w:line="240" w:lineRule="auto"/>
        <w:ind w:left="709"/>
        <w:rPr>
          <w:rFonts w:ascii="Generika" w:hAnsi="Generika"/>
          <w:b/>
          <w:bCs/>
          <w:smallCaps/>
          <w:color w:val="002060"/>
          <w:sz w:val="8"/>
          <w:szCs w:val="8"/>
        </w:rPr>
      </w:pPr>
    </w:p>
    <w:p w14:paraId="6D3EF291" w14:textId="4CC1AB05" w:rsidR="006C21A5" w:rsidRDefault="00000000" w:rsidP="00481B82">
      <w:pPr>
        <w:pStyle w:val="Paragraphedeliste"/>
        <w:spacing w:before="200" w:line="240" w:lineRule="auto"/>
        <w:ind w:left="1080"/>
        <w:rPr>
          <w:rFonts w:ascii="Generika" w:hAnsi="Generika"/>
          <w:b/>
          <w:bCs/>
          <w:color w:val="002060"/>
          <w:sz w:val="24"/>
          <w:szCs w:val="24"/>
        </w:rPr>
      </w:pPr>
      <w:sdt>
        <w:sdtPr>
          <w:rPr>
            <w:rFonts w:ascii="MS Gothic" w:eastAsia="MS Gothic" w:hAnsi="MS Gothic"/>
            <w:b/>
            <w:bCs/>
            <w:color w:val="002060"/>
            <w:sz w:val="24"/>
            <w:szCs w:val="24"/>
          </w:rPr>
          <w:id w:val="-178063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AD9">
            <w:rPr>
              <w:rFonts w:ascii="MS Gothic" w:eastAsia="MS Gothic" w:hAnsi="MS Gothic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6C21A5" w:rsidRPr="00712600">
        <w:rPr>
          <w:rFonts w:ascii="Generika" w:hAnsi="Generika"/>
          <w:b/>
          <w:bCs/>
          <w:color w:val="002060"/>
          <w:sz w:val="24"/>
          <w:szCs w:val="24"/>
        </w:rPr>
        <w:tab/>
        <w:t xml:space="preserve">chèque </w:t>
      </w:r>
      <w:sdt>
        <w:sdtPr>
          <w:rPr>
            <w:rFonts w:ascii="MS Gothic" w:eastAsia="MS Gothic" w:hAnsi="MS Gothic"/>
            <w:b/>
            <w:bCs/>
            <w:color w:val="002060"/>
            <w:sz w:val="24"/>
            <w:szCs w:val="24"/>
          </w:rPr>
          <w:id w:val="-211188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AD9">
            <w:rPr>
              <w:rFonts w:ascii="MS Gothic" w:eastAsia="MS Gothic" w:hAnsi="MS Gothic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6C21A5" w:rsidRPr="00712600">
        <w:rPr>
          <w:rFonts w:ascii="Generika" w:hAnsi="Generika"/>
          <w:b/>
          <w:bCs/>
          <w:color w:val="002060"/>
          <w:sz w:val="24"/>
          <w:szCs w:val="24"/>
        </w:rPr>
        <w:t>carte bancaire</w:t>
      </w:r>
      <w:r w:rsidR="00F850BF" w:rsidRPr="00712600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002060"/>
            <w:sz w:val="24"/>
            <w:szCs w:val="24"/>
          </w:rPr>
          <w:id w:val="-184716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73C" w:rsidRPr="00712600">
            <w:rPr>
              <w:rFonts w:ascii="MS Gothic" w:eastAsia="MS Gothic" w:hAnsi="MS Gothic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A7146E" w:rsidRPr="00712600">
        <w:rPr>
          <w:rFonts w:ascii="Generika" w:hAnsi="Generika"/>
          <w:b/>
          <w:bCs/>
          <w:color w:val="002060"/>
          <w:sz w:val="24"/>
          <w:szCs w:val="24"/>
        </w:rPr>
        <w:t>espèces</w:t>
      </w:r>
      <w:r w:rsidR="006C21A5" w:rsidRPr="00712600">
        <w:rPr>
          <w:rFonts w:ascii="Generika" w:hAnsi="Generika"/>
          <w:b/>
          <w:bCs/>
          <w:color w:val="002060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bCs/>
            <w:color w:val="002060"/>
            <w:sz w:val="24"/>
            <w:szCs w:val="24"/>
          </w:rPr>
          <w:id w:val="16598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21A5" w:rsidRPr="00712600">
            <w:rPr>
              <w:rFonts w:ascii="MS Gothic" w:eastAsia="MS Gothic" w:hAnsi="MS Gothic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6C21A5" w:rsidRPr="00712600">
        <w:rPr>
          <w:rFonts w:ascii="Generika" w:hAnsi="Generika"/>
          <w:b/>
          <w:bCs/>
          <w:color w:val="002060"/>
          <w:sz w:val="24"/>
          <w:szCs w:val="24"/>
        </w:rPr>
        <w:t xml:space="preserve">virement </w:t>
      </w:r>
      <w:sdt>
        <w:sdtPr>
          <w:rPr>
            <w:rFonts w:ascii="MS Gothic" w:eastAsia="MS Gothic" w:hAnsi="MS Gothic"/>
            <w:b/>
            <w:bCs/>
            <w:color w:val="002060"/>
            <w:sz w:val="24"/>
            <w:szCs w:val="24"/>
          </w:rPr>
          <w:id w:val="2682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21A5" w:rsidRPr="00712600">
            <w:rPr>
              <w:rFonts w:ascii="MS Gothic" w:eastAsia="MS Gothic" w:hAnsi="MS Gothic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6C21A5" w:rsidRPr="00712600">
        <w:rPr>
          <w:rFonts w:ascii="Generika" w:hAnsi="Generika"/>
          <w:b/>
          <w:bCs/>
          <w:color w:val="002060"/>
          <w:sz w:val="24"/>
          <w:szCs w:val="24"/>
        </w:rPr>
        <w:t xml:space="preserve">Pass culture </w:t>
      </w:r>
      <w:sdt>
        <w:sdtPr>
          <w:rPr>
            <w:rFonts w:ascii="MS Gothic" w:eastAsia="MS Gothic" w:hAnsi="MS Gothic"/>
            <w:b/>
            <w:bCs/>
            <w:color w:val="002060"/>
            <w:sz w:val="24"/>
            <w:szCs w:val="24"/>
          </w:rPr>
          <w:id w:val="117192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ADA" w:rsidRPr="00712600">
            <w:rPr>
              <w:rFonts w:ascii="MS Gothic" w:eastAsia="MS Gothic" w:hAnsi="MS Gothic" w:hint="eastAsia"/>
              <w:b/>
              <w:bCs/>
              <w:color w:val="002060"/>
              <w:sz w:val="24"/>
              <w:szCs w:val="24"/>
            </w:rPr>
            <w:t>☐</w:t>
          </w:r>
        </w:sdtContent>
      </w:sdt>
      <w:r w:rsidR="00A7146E" w:rsidRPr="00712600">
        <w:rPr>
          <w:rFonts w:ascii="Generika" w:hAnsi="Generika"/>
          <w:b/>
          <w:bCs/>
          <w:color w:val="002060"/>
          <w:sz w:val="24"/>
          <w:szCs w:val="24"/>
        </w:rPr>
        <w:t>bon de commande</w:t>
      </w:r>
    </w:p>
    <w:p w14:paraId="3CCAB369" w14:textId="77777777" w:rsidR="00FE7AD9" w:rsidRDefault="00FE7AD9" w:rsidP="00481B82">
      <w:pPr>
        <w:pStyle w:val="Paragraphedeliste"/>
        <w:spacing w:before="200" w:line="240" w:lineRule="auto"/>
        <w:ind w:left="1080"/>
        <w:rPr>
          <w:rFonts w:ascii="Generika" w:hAnsi="Generika"/>
          <w:b/>
          <w:bCs/>
          <w:color w:val="002060"/>
          <w:sz w:val="24"/>
          <w:szCs w:val="24"/>
        </w:rPr>
      </w:pPr>
    </w:p>
    <w:p w14:paraId="1E6EDF9A" w14:textId="60F34ABB" w:rsidR="00897EEE" w:rsidRDefault="00F850BF" w:rsidP="00F5607F">
      <w:pPr>
        <w:pStyle w:val="Paragraphedeliste"/>
        <w:spacing w:before="100" w:beforeAutospacing="1" w:after="0" w:line="240" w:lineRule="auto"/>
        <w:ind w:left="709"/>
        <w:jc w:val="center"/>
        <w:rPr>
          <w:rFonts w:ascii="Generika" w:hAnsi="Generika"/>
          <w:color w:val="FF0000"/>
        </w:rPr>
      </w:pPr>
      <w:r w:rsidRPr="00AC159B">
        <w:rPr>
          <w:rFonts w:ascii="Generika" w:hAnsi="Generika"/>
          <w:color w:val="E36C0A" w:themeColor="accent6" w:themeShade="BF"/>
        </w:rPr>
        <w:t>Le règlement</w:t>
      </w:r>
      <w:r w:rsidR="00DF04A3" w:rsidRPr="00AC159B">
        <w:rPr>
          <w:rFonts w:ascii="Generika" w:hAnsi="Generika"/>
          <w:color w:val="E36C0A" w:themeColor="accent6" w:themeShade="BF"/>
        </w:rPr>
        <w:t xml:space="preserve"> </w:t>
      </w:r>
      <w:r w:rsidR="00A7146E" w:rsidRPr="00AC159B">
        <w:rPr>
          <w:rFonts w:ascii="Generika" w:hAnsi="Generika"/>
          <w:color w:val="E36C0A" w:themeColor="accent6" w:themeShade="BF"/>
        </w:rPr>
        <w:t xml:space="preserve">devra </w:t>
      </w:r>
      <w:r w:rsidRPr="00AC159B">
        <w:rPr>
          <w:rFonts w:ascii="Generika" w:hAnsi="Generika"/>
          <w:color w:val="E36C0A" w:themeColor="accent6" w:themeShade="BF"/>
        </w:rPr>
        <w:t>intervenir dans les 15 jours après la date de réservation</w:t>
      </w:r>
      <w:r w:rsidR="00A7146E" w:rsidRPr="00AC159B">
        <w:rPr>
          <w:rFonts w:ascii="Generika" w:hAnsi="Generika"/>
          <w:color w:val="E36C0A" w:themeColor="accent6" w:themeShade="BF"/>
        </w:rPr>
        <w:t xml:space="preserve"> ou </w:t>
      </w:r>
      <w:r w:rsidRPr="00AC159B">
        <w:rPr>
          <w:rFonts w:ascii="Generika" w:hAnsi="Generika"/>
          <w:color w:val="E36C0A" w:themeColor="accent6" w:themeShade="BF"/>
        </w:rPr>
        <w:t>par</w:t>
      </w:r>
      <w:r w:rsidR="00F5607F" w:rsidRPr="00AC159B">
        <w:rPr>
          <w:rFonts w:ascii="Generika" w:hAnsi="Generika"/>
          <w:color w:val="E36C0A" w:themeColor="accent6" w:themeShade="BF"/>
        </w:rPr>
        <w:t xml:space="preserve"> </w:t>
      </w:r>
      <w:r w:rsidRPr="00AC159B">
        <w:rPr>
          <w:rFonts w:ascii="Generika" w:hAnsi="Generika"/>
          <w:color w:val="E36C0A" w:themeColor="accent6" w:themeShade="BF"/>
        </w:rPr>
        <w:t xml:space="preserve">un paiement immédiat </w:t>
      </w:r>
      <w:r w:rsidR="00F5607F" w:rsidRPr="00AC159B">
        <w:rPr>
          <w:rFonts w:ascii="Generika" w:hAnsi="Generika"/>
          <w:color w:val="E36C0A" w:themeColor="accent6" w:themeShade="BF"/>
        </w:rPr>
        <w:t>par</w:t>
      </w:r>
      <w:r w:rsidRPr="00AC159B">
        <w:rPr>
          <w:rFonts w:ascii="Generika" w:hAnsi="Generika"/>
          <w:color w:val="E36C0A" w:themeColor="accent6" w:themeShade="BF"/>
        </w:rPr>
        <w:t xml:space="preserve"> carte bancaire </w:t>
      </w:r>
      <w:r w:rsidR="00F5607F" w:rsidRPr="00AC159B">
        <w:rPr>
          <w:rFonts w:ascii="Generika" w:hAnsi="Generika"/>
          <w:color w:val="E36C0A" w:themeColor="accent6" w:themeShade="BF"/>
        </w:rPr>
        <w:t xml:space="preserve">au téléphone </w:t>
      </w:r>
      <w:r w:rsidRPr="00AC159B">
        <w:rPr>
          <w:rFonts w:ascii="Generika" w:hAnsi="Generika"/>
          <w:color w:val="E36C0A" w:themeColor="accent6" w:themeShade="BF"/>
        </w:rPr>
        <w:t>à moins de 7 jours de la visite</w:t>
      </w:r>
      <w:r w:rsidR="00DF04A3" w:rsidRPr="00AC159B">
        <w:rPr>
          <w:rFonts w:ascii="Generika" w:hAnsi="Generika"/>
          <w:color w:val="E36C0A" w:themeColor="accent6" w:themeShade="BF"/>
        </w:rPr>
        <w:t xml:space="preserve">. </w:t>
      </w:r>
    </w:p>
    <w:sectPr w:rsidR="00897EEE" w:rsidSect="00F5607F">
      <w:pgSz w:w="11906" w:h="16838"/>
      <w:pgMar w:top="510" w:right="851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ika">
    <w:panose1 w:val="020005060200000200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4FB"/>
    <w:multiLevelType w:val="hybridMultilevel"/>
    <w:tmpl w:val="9F10C87C"/>
    <w:lvl w:ilvl="0" w:tplc="051EABFA">
      <w:start w:val="1"/>
      <w:numFmt w:val="bullet"/>
      <w:lvlText w:val=""/>
      <w:lvlJc w:val="left"/>
      <w:pPr>
        <w:ind w:left="4613" w:hanging="360"/>
      </w:pPr>
      <w:rPr>
        <w:rFonts w:ascii="Wingdings" w:hAnsi="Wingdings" w:hint="default"/>
      </w:rPr>
    </w:lvl>
    <w:lvl w:ilvl="1" w:tplc="C772FD72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35537C2E"/>
    <w:multiLevelType w:val="hybridMultilevel"/>
    <w:tmpl w:val="A288A628"/>
    <w:lvl w:ilvl="0" w:tplc="1DF81D2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2D72"/>
    <w:multiLevelType w:val="hybridMultilevel"/>
    <w:tmpl w:val="4C0E1CE6"/>
    <w:lvl w:ilvl="0" w:tplc="1DF81D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E52D58"/>
    <w:multiLevelType w:val="hybridMultilevel"/>
    <w:tmpl w:val="9AA2C7A6"/>
    <w:lvl w:ilvl="0" w:tplc="CAA21E9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549AF"/>
    <w:multiLevelType w:val="hybridMultilevel"/>
    <w:tmpl w:val="72906430"/>
    <w:lvl w:ilvl="0" w:tplc="937C7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1DAD"/>
    <w:multiLevelType w:val="hybridMultilevel"/>
    <w:tmpl w:val="F4C00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20993">
    <w:abstractNumId w:val="5"/>
  </w:num>
  <w:num w:numId="2" w16cid:durableId="104545486">
    <w:abstractNumId w:val="0"/>
  </w:num>
  <w:num w:numId="3" w16cid:durableId="1807620285">
    <w:abstractNumId w:val="1"/>
  </w:num>
  <w:num w:numId="4" w16cid:durableId="122581618">
    <w:abstractNumId w:val="2"/>
  </w:num>
  <w:num w:numId="5" w16cid:durableId="902444163">
    <w:abstractNumId w:val="4"/>
  </w:num>
  <w:num w:numId="6" w16cid:durableId="2036884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55"/>
    <w:rsid w:val="00000B1D"/>
    <w:rsid w:val="00001348"/>
    <w:rsid w:val="000351C1"/>
    <w:rsid w:val="00072BE3"/>
    <w:rsid w:val="00095762"/>
    <w:rsid w:val="000958F9"/>
    <w:rsid w:val="000D0D50"/>
    <w:rsid w:val="000D46DF"/>
    <w:rsid w:val="00122339"/>
    <w:rsid w:val="00135E39"/>
    <w:rsid w:val="00163168"/>
    <w:rsid w:val="001664B5"/>
    <w:rsid w:val="00175275"/>
    <w:rsid w:val="00176135"/>
    <w:rsid w:val="001A7BCA"/>
    <w:rsid w:val="001D2FB3"/>
    <w:rsid w:val="002210D1"/>
    <w:rsid w:val="002210F3"/>
    <w:rsid w:val="002727EF"/>
    <w:rsid w:val="002757F3"/>
    <w:rsid w:val="002B21E4"/>
    <w:rsid w:val="002B3B75"/>
    <w:rsid w:val="002B583D"/>
    <w:rsid w:val="002F40C9"/>
    <w:rsid w:val="00310BD9"/>
    <w:rsid w:val="00312872"/>
    <w:rsid w:val="0034016A"/>
    <w:rsid w:val="00362336"/>
    <w:rsid w:val="003773BC"/>
    <w:rsid w:val="003B65C9"/>
    <w:rsid w:val="003D2C15"/>
    <w:rsid w:val="003E0F80"/>
    <w:rsid w:val="003E30F6"/>
    <w:rsid w:val="003F269C"/>
    <w:rsid w:val="0042351E"/>
    <w:rsid w:val="0043398D"/>
    <w:rsid w:val="004359AB"/>
    <w:rsid w:val="00436F44"/>
    <w:rsid w:val="004475FB"/>
    <w:rsid w:val="00467DDB"/>
    <w:rsid w:val="00481B82"/>
    <w:rsid w:val="004A1F2A"/>
    <w:rsid w:val="004B23F5"/>
    <w:rsid w:val="004C70AD"/>
    <w:rsid w:val="004D48F1"/>
    <w:rsid w:val="00503AC4"/>
    <w:rsid w:val="00553B50"/>
    <w:rsid w:val="00580CB8"/>
    <w:rsid w:val="00587B02"/>
    <w:rsid w:val="0059701C"/>
    <w:rsid w:val="005C04F9"/>
    <w:rsid w:val="005F1ADA"/>
    <w:rsid w:val="00607B1B"/>
    <w:rsid w:val="00617309"/>
    <w:rsid w:val="0062322B"/>
    <w:rsid w:val="006407CD"/>
    <w:rsid w:val="006B44A1"/>
    <w:rsid w:val="006C21A5"/>
    <w:rsid w:val="006C7263"/>
    <w:rsid w:val="006D5C20"/>
    <w:rsid w:val="006E10A3"/>
    <w:rsid w:val="00710BE9"/>
    <w:rsid w:val="00712600"/>
    <w:rsid w:val="00717370"/>
    <w:rsid w:val="007176A0"/>
    <w:rsid w:val="007201E1"/>
    <w:rsid w:val="00720AB4"/>
    <w:rsid w:val="007301F6"/>
    <w:rsid w:val="00766E70"/>
    <w:rsid w:val="007722A3"/>
    <w:rsid w:val="00773B35"/>
    <w:rsid w:val="00787E59"/>
    <w:rsid w:val="007B5FED"/>
    <w:rsid w:val="007B69C9"/>
    <w:rsid w:val="007D02BD"/>
    <w:rsid w:val="008046B1"/>
    <w:rsid w:val="00857F9E"/>
    <w:rsid w:val="008853F7"/>
    <w:rsid w:val="008950C0"/>
    <w:rsid w:val="00897EEE"/>
    <w:rsid w:val="008A6F6A"/>
    <w:rsid w:val="008B16C3"/>
    <w:rsid w:val="008B170B"/>
    <w:rsid w:val="008B6DAA"/>
    <w:rsid w:val="008F7633"/>
    <w:rsid w:val="009002B1"/>
    <w:rsid w:val="00900352"/>
    <w:rsid w:val="00901F5E"/>
    <w:rsid w:val="009115E9"/>
    <w:rsid w:val="0091768D"/>
    <w:rsid w:val="00933040"/>
    <w:rsid w:val="00937091"/>
    <w:rsid w:val="00963870"/>
    <w:rsid w:val="009658F3"/>
    <w:rsid w:val="00992C99"/>
    <w:rsid w:val="009A0FA9"/>
    <w:rsid w:val="009B57EF"/>
    <w:rsid w:val="009C02ED"/>
    <w:rsid w:val="009F4F8C"/>
    <w:rsid w:val="00A02A77"/>
    <w:rsid w:val="00A11EE4"/>
    <w:rsid w:val="00A20381"/>
    <w:rsid w:val="00A4532B"/>
    <w:rsid w:val="00A527DF"/>
    <w:rsid w:val="00A52DA3"/>
    <w:rsid w:val="00A7146E"/>
    <w:rsid w:val="00AC159B"/>
    <w:rsid w:val="00AD773C"/>
    <w:rsid w:val="00AE4609"/>
    <w:rsid w:val="00B0438D"/>
    <w:rsid w:val="00B749DA"/>
    <w:rsid w:val="00B83026"/>
    <w:rsid w:val="00B92115"/>
    <w:rsid w:val="00B93429"/>
    <w:rsid w:val="00BA583F"/>
    <w:rsid w:val="00BC6DF1"/>
    <w:rsid w:val="00BE75F7"/>
    <w:rsid w:val="00BF37EB"/>
    <w:rsid w:val="00C02CB6"/>
    <w:rsid w:val="00C0369E"/>
    <w:rsid w:val="00C233B2"/>
    <w:rsid w:val="00C2773C"/>
    <w:rsid w:val="00C47C10"/>
    <w:rsid w:val="00C50563"/>
    <w:rsid w:val="00C758DB"/>
    <w:rsid w:val="00C9214C"/>
    <w:rsid w:val="00CB43E3"/>
    <w:rsid w:val="00CC7A10"/>
    <w:rsid w:val="00CE04F4"/>
    <w:rsid w:val="00CF4B9E"/>
    <w:rsid w:val="00D0275E"/>
    <w:rsid w:val="00D11A17"/>
    <w:rsid w:val="00D13962"/>
    <w:rsid w:val="00D20BF9"/>
    <w:rsid w:val="00D21D8C"/>
    <w:rsid w:val="00D31CF9"/>
    <w:rsid w:val="00D379A4"/>
    <w:rsid w:val="00D37FC7"/>
    <w:rsid w:val="00D60544"/>
    <w:rsid w:val="00DA18FD"/>
    <w:rsid w:val="00DB1694"/>
    <w:rsid w:val="00DC70F1"/>
    <w:rsid w:val="00DD6655"/>
    <w:rsid w:val="00DF04A3"/>
    <w:rsid w:val="00E07CBB"/>
    <w:rsid w:val="00E40D10"/>
    <w:rsid w:val="00E67105"/>
    <w:rsid w:val="00E7733F"/>
    <w:rsid w:val="00E97F3E"/>
    <w:rsid w:val="00EA79CD"/>
    <w:rsid w:val="00ED6A34"/>
    <w:rsid w:val="00EF4745"/>
    <w:rsid w:val="00F00314"/>
    <w:rsid w:val="00F01AC4"/>
    <w:rsid w:val="00F55B37"/>
    <w:rsid w:val="00F5607F"/>
    <w:rsid w:val="00F850BF"/>
    <w:rsid w:val="00F93512"/>
    <w:rsid w:val="00FA4631"/>
    <w:rsid w:val="00FC2F12"/>
    <w:rsid w:val="00FC39F2"/>
    <w:rsid w:val="00FC792B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CAB"/>
  <w15:docId w15:val="{15C3921B-624A-4745-A707-1849CA5B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665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7B1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B6DA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groupesexpo@villett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esagroupesexpo@vill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8680-4EEF-4BFB-9D67-8598930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EPPGHV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COUTOUZIS, Amanda</dc:creator>
  <cp:lastModifiedBy>DABO, Dialla</cp:lastModifiedBy>
  <cp:revision>4</cp:revision>
  <cp:lastPrinted>2022-11-24T15:29:00Z</cp:lastPrinted>
  <dcterms:created xsi:type="dcterms:W3CDTF">2022-11-24T15:31:00Z</dcterms:created>
  <dcterms:modified xsi:type="dcterms:W3CDTF">2022-11-24T16:35:00Z</dcterms:modified>
</cp:coreProperties>
</file>